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072415CD">
      <w:pPr>
        <w:pStyle w:val="NormalWeb"/>
        <w:spacing w:before="80" w:beforeAutospacing="0" w:after="80" w:afterAutospacing="0" w:line="360" w:lineRule="auto"/>
        <w:jc w:val="both"/>
      </w:pPr>
      <w:r w:rsidRPr="00CA1AB0">
        <w:t>Avenida</w:t>
      </w:r>
      <w:r>
        <w:t>:</w:t>
      </w:r>
      <w:r w:rsidRPr="00CA1AB0">
        <w:t xml:space="preserve"> Promac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>encontra-se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600B199D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CA1AB0">
        <w:t>a</w:t>
      </w:r>
      <w:r w:rsidRPr="000904CE" w:rsidR="005D13D9">
        <w:t xml:space="preserve"> referid</w:t>
      </w:r>
      <w:r w:rsidR="00CA1AB0">
        <w:t>a</w:t>
      </w:r>
      <w:r w:rsidRPr="000904CE" w:rsidR="005D13D9">
        <w:t xml:space="preserve"> </w:t>
      </w:r>
      <w:r w:rsidR="00CA1AB0">
        <w:t>avenida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038232F2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714818">
        <w:t>21</w:t>
      </w:r>
      <w:r w:rsidRPr="00535625" w:rsidR="00535625">
        <w:t xml:space="preserve"> de </w:t>
      </w:r>
      <w:r w:rsidR="00714818">
        <w:t>setembr</w:t>
      </w:r>
      <w:r w:rsidR="00172D4A">
        <w:t>o</w:t>
      </w:r>
      <w:r w:rsidRPr="000904CE" w:rsidR="00FB0161">
        <w:t xml:space="preserve"> </w:t>
      </w:r>
      <w:r w:rsidRPr="000904CE">
        <w:t>de 202</w:t>
      </w:r>
      <w:r w:rsidR="00714818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8176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4818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0EC9"/>
    <w:rsid w:val="009020DE"/>
    <w:rsid w:val="00910141"/>
    <w:rsid w:val="00911004"/>
    <w:rsid w:val="0092572B"/>
    <w:rsid w:val="00933795"/>
    <w:rsid w:val="0095471A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A1AB0"/>
    <w:rsid w:val="00CD1FC7"/>
    <w:rsid w:val="00CD6B58"/>
    <w:rsid w:val="00CE4A22"/>
    <w:rsid w:val="00CF401E"/>
    <w:rsid w:val="00D23556"/>
    <w:rsid w:val="00D30E69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2370B"/>
    <w:rsid w:val="00E37235"/>
    <w:rsid w:val="00E37E4A"/>
    <w:rsid w:val="00E70E48"/>
    <w:rsid w:val="00E87C87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2022-08-03T13:17:00Z</dcterms:created>
  <dcterms:modified xsi:type="dcterms:W3CDTF">2026-09-21T17:23:00Z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