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P="006A0DCF" w14:paraId="13F249F0" w14:textId="56B2F24D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pavimentação</w:t>
      </w:r>
      <w:r w:rsidR="00E43545">
        <w:rPr>
          <w:rFonts w:ascii="Arial" w:hAnsi="Arial" w:cs="Arial"/>
          <w:sz w:val="24"/>
          <w:szCs w:val="24"/>
        </w:rPr>
        <w:t xml:space="preserve"> (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43545">
        <w:rPr>
          <w:rFonts w:ascii="Arial" w:hAnsi="Arial" w:cs="Arial"/>
          <w:b/>
          <w:bCs/>
          <w:sz w:val="24"/>
          <w:szCs w:val="24"/>
        </w:rPr>
        <w:t>buraco com massa</w:t>
      </w:r>
      <w:r w:rsidR="00E43545">
        <w:rPr>
          <w:rFonts w:ascii="Arial" w:hAnsi="Arial" w:cs="Arial"/>
          <w:sz w:val="24"/>
          <w:szCs w:val="24"/>
        </w:rPr>
        <w:t xml:space="preserve"> </w:t>
      </w:r>
      <w:r w:rsidRPr="00EB7292" w:rsidR="00E43545">
        <w:rPr>
          <w:rFonts w:ascii="Arial" w:hAnsi="Arial" w:cs="Arial"/>
          <w:b/>
          <w:bCs/>
          <w:sz w:val="24"/>
          <w:szCs w:val="24"/>
        </w:rPr>
        <w:t>asfáltica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), </w:t>
      </w:r>
      <w:r w:rsidRPr="00395545" w:rsidR="00E43545">
        <w:rPr>
          <w:rFonts w:ascii="Arial" w:hAnsi="Arial" w:cs="Arial"/>
          <w:sz w:val="24"/>
          <w:szCs w:val="24"/>
        </w:rPr>
        <w:t>localizado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 na Rua</w:t>
      </w:r>
      <w:r w:rsidR="00871176">
        <w:rPr>
          <w:rFonts w:ascii="Arial" w:hAnsi="Arial" w:cs="Arial"/>
          <w:b/>
          <w:bCs/>
          <w:sz w:val="24"/>
          <w:szCs w:val="24"/>
        </w:rPr>
        <w:t xml:space="preserve"> </w:t>
      </w:r>
      <w:r w:rsidR="00016834">
        <w:rPr>
          <w:rFonts w:ascii="Arial" w:hAnsi="Arial" w:cs="Arial"/>
          <w:b/>
          <w:bCs/>
          <w:sz w:val="24"/>
          <w:szCs w:val="24"/>
        </w:rPr>
        <w:t>José Ramos da Paixão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, altura do nº </w:t>
      </w:r>
      <w:r w:rsidR="00016834">
        <w:rPr>
          <w:rFonts w:ascii="Arial" w:hAnsi="Arial" w:cs="Arial"/>
          <w:b/>
          <w:bCs/>
          <w:sz w:val="24"/>
          <w:szCs w:val="24"/>
        </w:rPr>
        <w:t>510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95545" w:rsidR="00E43545">
        <w:rPr>
          <w:rFonts w:ascii="Arial" w:hAnsi="Arial" w:cs="Arial"/>
          <w:sz w:val="24"/>
          <w:szCs w:val="24"/>
        </w:rPr>
        <w:t>bairro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 Jardim São Judas Tadeu.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7895E10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72E0E">
        <w:rPr>
          <w:rFonts w:ascii="Arial" w:hAnsi="Arial" w:cs="Arial"/>
          <w:b/>
          <w:bCs/>
          <w:sz w:val="24"/>
          <w:szCs w:val="24"/>
        </w:rPr>
        <w:t>2</w:t>
      </w:r>
      <w:r w:rsidR="00E43545">
        <w:rPr>
          <w:rFonts w:ascii="Arial" w:hAnsi="Arial" w:cs="Arial"/>
          <w:b/>
          <w:bCs/>
          <w:sz w:val="24"/>
          <w:szCs w:val="24"/>
        </w:rPr>
        <w:t>8</w:t>
      </w:r>
      <w:r w:rsidR="00472E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20450141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74886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834"/>
    <w:rsid w:val="000438E7"/>
    <w:rsid w:val="000D2BDC"/>
    <w:rsid w:val="00104AAA"/>
    <w:rsid w:val="0015657E"/>
    <w:rsid w:val="00156CF8"/>
    <w:rsid w:val="001B6C08"/>
    <w:rsid w:val="002B4EFB"/>
    <w:rsid w:val="00395545"/>
    <w:rsid w:val="00460A32"/>
    <w:rsid w:val="00472E0E"/>
    <w:rsid w:val="004B2CC9"/>
    <w:rsid w:val="0051286F"/>
    <w:rsid w:val="0057246A"/>
    <w:rsid w:val="00601B0A"/>
    <w:rsid w:val="00626437"/>
    <w:rsid w:val="00632FA0"/>
    <w:rsid w:val="006A0DCF"/>
    <w:rsid w:val="006A520A"/>
    <w:rsid w:val="006C41A4"/>
    <w:rsid w:val="006D1E9A"/>
    <w:rsid w:val="00714764"/>
    <w:rsid w:val="007742DC"/>
    <w:rsid w:val="00822396"/>
    <w:rsid w:val="00827B5D"/>
    <w:rsid w:val="00871176"/>
    <w:rsid w:val="00986BAC"/>
    <w:rsid w:val="009A05C4"/>
    <w:rsid w:val="00A06CF2"/>
    <w:rsid w:val="00A90BB2"/>
    <w:rsid w:val="00AE6AEE"/>
    <w:rsid w:val="00C00C1E"/>
    <w:rsid w:val="00C36776"/>
    <w:rsid w:val="00CD6B58"/>
    <w:rsid w:val="00CF401E"/>
    <w:rsid w:val="00D068ED"/>
    <w:rsid w:val="00E43545"/>
    <w:rsid w:val="00EB040D"/>
    <w:rsid w:val="00EB7292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17</cp:revision>
  <cp:lastPrinted>2021-05-03T18:14:00Z</cp:lastPrinted>
  <dcterms:created xsi:type="dcterms:W3CDTF">2021-05-03T18:17:00Z</dcterms:created>
  <dcterms:modified xsi:type="dcterms:W3CDTF">2021-05-28T14:56:00Z</dcterms:modified>
</cp:coreProperties>
</file>