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04950" w:rsidRPr="00570C6B" w:rsidP="00972EDB" w14:paraId="039C9458" w14:textId="77777777">
      <w:pPr>
        <w:pStyle w:val="HTMLPreformatted"/>
        <w:spacing w:line="360" w:lineRule="auto"/>
        <w:jc w:val="both"/>
        <w:rPr>
          <w:rFonts w:asciiTheme="majorHAnsi" w:hAnsiTheme="majorHAnsi" w:cstheme="majorHAnsi"/>
          <w:b/>
          <w:bCs/>
          <w:sz w:val="21"/>
          <w:szCs w:val="21"/>
        </w:rPr>
      </w:pPr>
      <w:permStart w:id="0" w:edGrp="everyone"/>
      <w:r w:rsidRPr="00570C6B">
        <w:rPr>
          <w:rFonts w:asciiTheme="majorHAnsi" w:hAnsiTheme="majorHAnsi" w:cstheme="majorHAnsi"/>
          <w:b/>
          <w:bCs/>
          <w:sz w:val="21"/>
          <w:szCs w:val="21"/>
        </w:rPr>
        <w:t>EXMO. SR. PRESIDENTE DA CÂMARA MUNICIPAL DE SUMARÉ</w:t>
      </w:r>
    </w:p>
    <w:p w:rsidR="003C6DB6" w:rsidRPr="00570C6B" w:rsidP="00972EDB" w14:paraId="180BD976" w14:textId="77777777">
      <w:pPr>
        <w:pStyle w:val="HTMLPreformatted"/>
        <w:spacing w:line="360" w:lineRule="auto"/>
        <w:jc w:val="both"/>
        <w:rPr>
          <w:rFonts w:asciiTheme="majorHAnsi" w:hAnsiTheme="majorHAnsi" w:cstheme="majorHAnsi"/>
          <w:sz w:val="21"/>
          <w:szCs w:val="21"/>
        </w:rPr>
      </w:pPr>
    </w:p>
    <w:p w:rsidR="00570C6B" w:rsidRPr="00570C6B" w:rsidP="00570C6B" w14:paraId="34190584" w14:textId="5C075158">
      <w:pPr>
        <w:pStyle w:val="HTMLPreformatted"/>
        <w:spacing w:line="360" w:lineRule="auto"/>
        <w:ind w:firstLine="709"/>
        <w:jc w:val="both"/>
        <w:rPr>
          <w:rFonts w:asciiTheme="majorHAnsi" w:hAnsiTheme="majorHAnsi" w:cstheme="majorHAnsi"/>
          <w:sz w:val="21"/>
          <w:szCs w:val="21"/>
        </w:rPr>
      </w:pPr>
      <w:r w:rsidRPr="00570C6B">
        <w:rPr>
          <w:rFonts w:asciiTheme="majorHAnsi" w:hAnsiTheme="majorHAnsi" w:cstheme="majorHAnsi"/>
          <w:sz w:val="21"/>
          <w:szCs w:val="21"/>
        </w:rPr>
        <w:t xml:space="preserve">Eu, vereador Sebastião Alves Correa - Tião Correa apresento, nos termos regimentais, a presente </w:t>
      </w:r>
      <w:r w:rsidRPr="00570C6B">
        <w:rPr>
          <w:rFonts w:asciiTheme="majorHAnsi" w:hAnsiTheme="majorHAnsi" w:cstheme="majorHAnsi"/>
          <w:b/>
          <w:bCs/>
          <w:sz w:val="21"/>
          <w:szCs w:val="21"/>
        </w:rPr>
        <w:t xml:space="preserve">MOÇÃO DE CONGRATULAÇÕES </w:t>
      </w:r>
      <w:r w:rsidRPr="00570C6B">
        <w:rPr>
          <w:rFonts w:asciiTheme="majorHAnsi" w:hAnsiTheme="majorHAnsi" w:cstheme="majorHAnsi"/>
          <w:sz w:val="21"/>
          <w:szCs w:val="21"/>
        </w:rPr>
        <w:t>à</w:t>
      </w:r>
      <w:r w:rsidRPr="00570C6B">
        <w:rPr>
          <w:rFonts w:asciiTheme="majorHAnsi" w:hAnsiTheme="majorHAnsi" w:cstheme="majorHAnsi"/>
          <w:b/>
          <w:bCs/>
          <w:sz w:val="21"/>
          <w:szCs w:val="21"/>
        </w:rPr>
        <w:t xml:space="preserve"> ANDRITZ Fabrics and Rolls Indústria e Comércio S/A</w:t>
      </w:r>
      <w:r w:rsidRPr="00570C6B">
        <w:rPr>
          <w:rFonts w:asciiTheme="majorHAnsi" w:hAnsiTheme="majorHAnsi" w:cstheme="majorHAnsi"/>
          <w:sz w:val="21"/>
          <w:szCs w:val="21"/>
        </w:rPr>
        <w:t xml:space="preserve">, localizada na Rodovia Anhanguera, em Sumaré, pelo apoio e patrocínio ao projeto </w:t>
      </w:r>
      <w:r w:rsidRPr="00570C6B">
        <w:rPr>
          <w:rFonts w:asciiTheme="majorHAnsi" w:hAnsiTheme="majorHAnsi" w:cstheme="majorHAnsi"/>
          <w:b/>
          <w:bCs/>
          <w:sz w:val="21"/>
          <w:szCs w:val="21"/>
        </w:rPr>
        <w:t>“Núcleos de Ensino de Taekwondo II”</w:t>
      </w:r>
      <w:r w:rsidRPr="00570C6B">
        <w:rPr>
          <w:rFonts w:asciiTheme="majorHAnsi" w:hAnsiTheme="majorHAnsi" w:cstheme="majorHAnsi"/>
          <w:sz w:val="21"/>
          <w:szCs w:val="21"/>
        </w:rPr>
        <w:t xml:space="preserve">, desenvolvido pela </w:t>
      </w:r>
      <w:r w:rsidRPr="00570C6B">
        <w:rPr>
          <w:rFonts w:asciiTheme="majorHAnsi" w:hAnsiTheme="majorHAnsi" w:cstheme="majorHAnsi"/>
          <w:b/>
          <w:bCs/>
          <w:sz w:val="21"/>
          <w:szCs w:val="21"/>
        </w:rPr>
        <w:t>Associação Piracicaba de Taekwondo</w:t>
      </w:r>
      <w:r w:rsidR="00DD5937">
        <w:rPr>
          <w:rFonts w:asciiTheme="majorHAnsi" w:hAnsiTheme="majorHAnsi" w:cstheme="majorHAnsi"/>
          <w:b/>
          <w:bCs/>
          <w:sz w:val="21"/>
          <w:szCs w:val="21"/>
        </w:rPr>
        <w:t>.</w:t>
      </w:r>
    </w:p>
    <w:p w:rsidR="00570C6B" w:rsidRPr="00570C6B" w:rsidP="00570C6B" w14:paraId="3EF569BA" w14:textId="77777777">
      <w:pPr>
        <w:pStyle w:val="HTMLPreformatted"/>
        <w:spacing w:line="360" w:lineRule="auto"/>
        <w:ind w:firstLine="709"/>
        <w:jc w:val="both"/>
        <w:rPr>
          <w:rFonts w:asciiTheme="majorHAnsi" w:hAnsiTheme="majorHAnsi" w:cstheme="majorHAnsi"/>
          <w:sz w:val="21"/>
          <w:szCs w:val="21"/>
        </w:rPr>
      </w:pPr>
      <w:r w:rsidRPr="00570C6B">
        <w:rPr>
          <w:rFonts w:asciiTheme="majorHAnsi" w:hAnsiTheme="majorHAnsi" w:cstheme="majorHAnsi"/>
          <w:sz w:val="21"/>
          <w:szCs w:val="21"/>
        </w:rPr>
        <w:t>O projeto representa uma importante iniciativa de incentivo à prática esportiva e à formação de crianças e adolescentes, utilizando o Taekwondo, modalidade integrante dos Jogos Olímpicos, como instrumento de desenvolvimento físico, educacional e social.</w:t>
      </w:r>
    </w:p>
    <w:p w:rsidR="00570C6B" w:rsidRPr="00570C6B" w:rsidP="00570C6B" w14:paraId="67E5D710" w14:textId="77777777">
      <w:pPr>
        <w:pStyle w:val="HTMLPreformatted"/>
        <w:spacing w:line="360" w:lineRule="auto"/>
        <w:ind w:firstLine="709"/>
        <w:jc w:val="both"/>
        <w:rPr>
          <w:rFonts w:asciiTheme="majorHAnsi" w:hAnsiTheme="majorHAnsi" w:cstheme="majorHAnsi"/>
          <w:sz w:val="21"/>
          <w:szCs w:val="21"/>
        </w:rPr>
      </w:pPr>
      <w:r w:rsidRPr="00570C6B">
        <w:rPr>
          <w:rFonts w:asciiTheme="majorHAnsi" w:hAnsiTheme="majorHAnsi" w:cstheme="majorHAnsi"/>
          <w:sz w:val="21"/>
          <w:szCs w:val="21"/>
        </w:rPr>
        <w:t>A iniciativa faz parte de uma série de projetos desenvolvidos pela Associação Piracicaba de Taekwondo nos municípios de Piracicaba, Sumaré e São Paulo, beneficiando aproximadamente 600 crianças e adolescentes, de ambos os sexos, com idades entre 7 e 17 anos, que têm a oportunidade de participar de atividades de iniciação esportiva no Taekwondo.</w:t>
      </w:r>
    </w:p>
    <w:p w:rsidR="00570C6B" w:rsidRPr="00570C6B" w:rsidP="00570C6B" w14:paraId="7778807D" w14:textId="77777777">
      <w:pPr>
        <w:pStyle w:val="HTMLPreformatted"/>
        <w:spacing w:line="360" w:lineRule="auto"/>
        <w:ind w:firstLine="709"/>
        <w:jc w:val="both"/>
        <w:rPr>
          <w:rFonts w:asciiTheme="majorHAnsi" w:hAnsiTheme="majorHAnsi" w:cstheme="majorHAnsi"/>
          <w:sz w:val="21"/>
          <w:szCs w:val="21"/>
        </w:rPr>
      </w:pPr>
      <w:r w:rsidRPr="00570C6B">
        <w:rPr>
          <w:rFonts w:asciiTheme="majorHAnsi" w:hAnsiTheme="majorHAnsi" w:cstheme="majorHAnsi"/>
          <w:sz w:val="21"/>
          <w:szCs w:val="21"/>
        </w:rPr>
        <w:t>O apoio da ANDRITZ Fabrics and Rolls demonstra o compromisso da empresa com a responsabilidade social e com o desenvolvimento de ações que proporcionam novas oportunidades para crianças e adolescentes, contribuindo para a construção de uma sociedade mais saudável, inclusiva e participativa.</w:t>
      </w:r>
    </w:p>
    <w:p w:rsidR="00570C6B" w:rsidRPr="00570C6B" w:rsidP="00570C6B" w14:paraId="64E62907" w14:textId="73E362D1">
      <w:pPr>
        <w:pStyle w:val="HTMLPreformatted"/>
        <w:spacing w:line="360" w:lineRule="auto"/>
        <w:ind w:firstLine="709"/>
        <w:jc w:val="both"/>
        <w:rPr>
          <w:rFonts w:asciiTheme="majorHAnsi" w:hAnsiTheme="majorHAnsi" w:cstheme="majorHAnsi"/>
          <w:sz w:val="21"/>
          <w:szCs w:val="21"/>
        </w:rPr>
      </w:pPr>
      <w:r w:rsidRPr="00570C6B">
        <w:rPr>
          <w:rFonts w:asciiTheme="majorHAnsi" w:hAnsiTheme="majorHAnsi" w:cstheme="majorHAnsi"/>
          <w:sz w:val="21"/>
          <w:szCs w:val="21"/>
        </w:rPr>
        <w:t>É motivo de especial destaque o resultado obtido pelos alunos da EMEF Professora Nilza Thomazini, que conquistaram 8 medalhas, demonstrando dedicação, disciplina e empenho nas atividades esportivas desenvolvidas pelo projeto.</w:t>
      </w:r>
    </w:p>
    <w:p w:rsidR="00570C6B" w:rsidRPr="00570C6B" w:rsidP="00570C6B" w14:paraId="6CC0E7DA" w14:textId="77777777">
      <w:pPr>
        <w:pStyle w:val="HTMLPreformatted"/>
        <w:spacing w:line="360" w:lineRule="auto"/>
        <w:ind w:firstLine="709"/>
        <w:jc w:val="both"/>
        <w:rPr>
          <w:rFonts w:asciiTheme="majorHAnsi" w:hAnsiTheme="majorHAnsi" w:cstheme="majorHAnsi"/>
          <w:sz w:val="21"/>
          <w:szCs w:val="21"/>
        </w:rPr>
      </w:pPr>
      <w:r w:rsidRPr="00570C6B">
        <w:rPr>
          <w:rFonts w:asciiTheme="majorHAnsi" w:hAnsiTheme="majorHAnsi" w:cstheme="majorHAnsi"/>
          <w:sz w:val="21"/>
          <w:szCs w:val="21"/>
        </w:rPr>
        <w:t>Resultados como esse demonstram a importância da união entre o poder público, a iniciativa privada, as entidades esportivas e as instituições de ensino na criação de oportunidades para nossas crianças e nossos jovens.</w:t>
      </w:r>
    </w:p>
    <w:p w:rsidR="00570C6B" w:rsidRPr="00570C6B" w:rsidP="00570C6B" w14:paraId="3F8B8F21" w14:textId="05F7E53E">
      <w:pPr>
        <w:pStyle w:val="HTMLPreformatted"/>
        <w:spacing w:line="360" w:lineRule="auto"/>
        <w:ind w:firstLine="709"/>
        <w:jc w:val="both"/>
        <w:rPr>
          <w:rFonts w:asciiTheme="majorHAnsi" w:hAnsiTheme="majorHAnsi" w:cstheme="majorHAnsi"/>
          <w:sz w:val="21"/>
          <w:szCs w:val="21"/>
        </w:rPr>
      </w:pPr>
      <w:r w:rsidRPr="00570C6B">
        <w:rPr>
          <w:rFonts w:asciiTheme="majorHAnsi" w:hAnsiTheme="majorHAnsi" w:cstheme="majorHAnsi"/>
          <w:sz w:val="21"/>
          <w:szCs w:val="21"/>
        </w:rPr>
        <w:t>Dessa forma, esta Casa Legislativa manifesta seu reconhecimento e suas congratulações à ANDRITZ Fabrics and Rolls Indústria e Comércio S/A, pela importante parceria e pelo investimento realizado no projeto “Núcleos de Ensino de Taekwondo II”</w:t>
      </w:r>
      <w:r>
        <w:rPr>
          <w:rFonts w:asciiTheme="majorHAnsi" w:hAnsiTheme="majorHAnsi" w:cstheme="majorHAnsi"/>
          <w:sz w:val="21"/>
          <w:szCs w:val="21"/>
        </w:rPr>
        <w:t>.</w:t>
      </w:r>
    </w:p>
    <w:p w:rsidR="00570C6B" w:rsidRPr="00570C6B" w:rsidP="00570C6B" w14:paraId="67FEC56B" w14:textId="12223B71">
      <w:pPr>
        <w:pStyle w:val="HTMLPreformatted"/>
        <w:spacing w:line="360" w:lineRule="auto"/>
        <w:ind w:firstLine="709"/>
        <w:jc w:val="both"/>
        <w:rPr>
          <w:rFonts w:asciiTheme="majorHAnsi" w:hAnsiTheme="majorHAnsi" w:cstheme="majorHAnsi"/>
          <w:sz w:val="21"/>
          <w:szCs w:val="21"/>
        </w:rPr>
      </w:pPr>
      <w:r w:rsidRPr="00570C6B">
        <w:rPr>
          <w:rFonts w:asciiTheme="majorHAnsi" w:hAnsiTheme="majorHAnsi" w:cstheme="majorHAnsi"/>
          <w:sz w:val="21"/>
          <w:szCs w:val="21"/>
        </w:rPr>
        <w:t>Que seja dada ciência desta Moção à ANDRITZ Fabrics and Rolls Indústria e Comércio S/A, como forma de reconhecimento público pela relevante contribuição ao esporte e à formação de crianças e adolescentes.</w:t>
      </w:r>
    </w:p>
    <w:p w:rsidR="00504950" w:rsidRPr="00570C6B" w:rsidP="00972EDB" w14:paraId="5DFE97F6" w14:textId="77777777">
      <w:pPr>
        <w:spacing w:line="360" w:lineRule="auto"/>
        <w:jc w:val="both"/>
        <w:rPr>
          <w:rFonts w:asciiTheme="majorHAnsi" w:hAnsiTheme="majorHAnsi" w:cstheme="majorHAnsi"/>
          <w:sz w:val="21"/>
          <w:szCs w:val="21"/>
        </w:rPr>
      </w:pPr>
    </w:p>
    <w:p w:rsidR="00504950" w:rsidRPr="00570C6B" w:rsidP="00972EDB" w14:paraId="6FF6972E" w14:textId="40A559EC">
      <w:pPr>
        <w:spacing w:line="360" w:lineRule="auto"/>
        <w:jc w:val="center"/>
        <w:rPr>
          <w:rFonts w:asciiTheme="majorHAnsi" w:hAnsiTheme="majorHAnsi" w:cstheme="majorHAnsi"/>
          <w:sz w:val="21"/>
          <w:szCs w:val="21"/>
        </w:rPr>
      </w:pPr>
      <w:r w:rsidRPr="00570C6B">
        <w:rPr>
          <w:rFonts w:asciiTheme="majorHAnsi" w:hAnsiTheme="majorHAnsi" w:cstheme="majorHAnsi"/>
          <w:noProof/>
          <w:sz w:val="21"/>
          <w:szCs w:val="2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1902460</wp:posOffset>
            </wp:positionH>
            <wp:positionV relativeFrom="paragraph">
              <wp:posOffset>64770</wp:posOffset>
            </wp:positionV>
            <wp:extent cx="2334895" cy="1019175"/>
            <wp:effectExtent l="0" t="0" r="8255" b="9525"/>
            <wp:wrapNone/>
            <wp:docPr id="680607326" name="Imagem 680607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06903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0C6B">
        <w:rPr>
          <w:rFonts w:asciiTheme="majorHAnsi" w:hAnsiTheme="majorHAnsi" w:cstheme="majorHAnsi"/>
          <w:sz w:val="21"/>
          <w:szCs w:val="21"/>
        </w:rPr>
        <w:t xml:space="preserve">Sala das Sessões, </w:t>
      </w:r>
      <w:r w:rsidRPr="00570C6B" w:rsidR="00570C6B">
        <w:rPr>
          <w:rFonts w:asciiTheme="majorHAnsi" w:hAnsiTheme="majorHAnsi" w:cstheme="majorHAnsi"/>
          <w:sz w:val="21"/>
          <w:szCs w:val="21"/>
        </w:rPr>
        <w:t>22</w:t>
      </w:r>
      <w:r w:rsidRPr="00570C6B">
        <w:rPr>
          <w:rFonts w:asciiTheme="majorHAnsi" w:hAnsiTheme="majorHAnsi" w:cstheme="majorHAnsi"/>
          <w:sz w:val="21"/>
          <w:szCs w:val="21"/>
        </w:rPr>
        <w:t xml:space="preserve"> de </w:t>
      </w:r>
      <w:r w:rsidRPr="00570C6B" w:rsidR="00570C6B">
        <w:rPr>
          <w:rFonts w:asciiTheme="majorHAnsi" w:hAnsiTheme="majorHAnsi" w:cstheme="majorHAnsi"/>
          <w:sz w:val="21"/>
          <w:szCs w:val="21"/>
        </w:rPr>
        <w:t>Setembro</w:t>
      </w:r>
      <w:r w:rsidRPr="00570C6B">
        <w:rPr>
          <w:rFonts w:asciiTheme="majorHAnsi" w:hAnsiTheme="majorHAnsi" w:cstheme="majorHAnsi"/>
          <w:sz w:val="21"/>
          <w:szCs w:val="21"/>
        </w:rPr>
        <w:t xml:space="preserve"> de 2.02</w:t>
      </w:r>
      <w:r w:rsidRPr="00570C6B" w:rsidR="002731BE">
        <w:rPr>
          <w:rFonts w:asciiTheme="majorHAnsi" w:hAnsiTheme="majorHAnsi" w:cstheme="majorHAnsi"/>
          <w:sz w:val="21"/>
          <w:szCs w:val="21"/>
        </w:rPr>
        <w:t>6</w:t>
      </w:r>
      <w:r w:rsidRPr="00570C6B">
        <w:rPr>
          <w:rFonts w:asciiTheme="majorHAnsi" w:hAnsiTheme="majorHAnsi" w:cstheme="majorHAnsi"/>
          <w:sz w:val="21"/>
          <w:szCs w:val="21"/>
        </w:rPr>
        <w:t>.</w:t>
      </w:r>
    </w:p>
    <w:p w:rsidR="00504950" w:rsidRPr="00570C6B" w:rsidP="002731BE" w14:paraId="6212A383" w14:textId="2205AFED">
      <w:pPr>
        <w:spacing w:before="240" w:after="240" w:line="360" w:lineRule="auto"/>
        <w:ind w:right="-1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</w:p>
    <w:p w:rsidR="00504950" w:rsidRPr="00570C6B" w:rsidP="002731BE" w14:paraId="0017D6B3" w14:textId="1B89AE88">
      <w:pPr>
        <w:spacing w:after="80" w:line="360" w:lineRule="auto"/>
        <w:jc w:val="center"/>
        <w:rPr>
          <w:rFonts w:asciiTheme="majorHAnsi" w:hAnsiTheme="majorHAnsi" w:cstheme="majorHAnsi"/>
          <w:b/>
          <w:bCs/>
          <w:sz w:val="21"/>
          <w:szCs w:val="21"/>
        </w:rPr>
      </w:pPr>
      <w:r w:rsidRPr="00570C6B">
        <w:rPr>
          <w:rFonts w:asciiTheme="majorHAnsi" w:hAnsiTheme="majorHAnsi" w:cstheme="majorHAnsi"/>
          <w:b/>
          <w:bCs/>
          <w:sz w:val="21"/>
          <w:szCs w:val="21"/>
        </w:rPr>
        <w:t>SEBASTIÃO ALVES CORREA</w:t>
      </w:r>
    </w:p>
    <w:p w:rsidR="00504950" w:rsidRPr="00570C6B" w:rsidP="002731BE" w14:paraId="2D94390A" w14:textId="77777777">
      <w:pPr>
        <w:spacing w:after="80" w:line="360" w:lineRule="auto"/>
        <w:jc w:val="center"/>
        <w:rPr>
          <w:rFonts w:asciiTheme="majorHAnsi" w:hAnsiTheme="majorHAnsi" w:cstheme="majorHAnsi"/>
          <w:sz w:val="21"/>
          <w:szCs w:val="21"/>
        </w:rPr>
      </w:pPr>
      <w:r w:rsidRPr="00570C6B">
        <w:rPr>
          <w:rFonts w:asciiTheme="majorHAnsi" w:hAnsiTheme="majorHAnsi" w:cstheme="majorHAnsi"/>
          <w:sz w:val="21"/>
          <w:szCs w:val="21"/>
        </w:rPr>
        <w:t>TIÃO CORREA – Vereador/PSDB</w:t>
      </w:r>
      <w:permEnd w:id="0"/>
    </w:p>
    <w:sectPr w:rsidSect="00530D2C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2127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936298353" name="Imagem 9362983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8388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838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7448"/>
    <w:rsid w:val="00050342"/>
    <w:rsid w:val="00050369"/>
    <w:rsid w:val="00056A40"/>
    <w:rsid w:val="00096E76"/>
    <w:rsid w:val="000B72DB"/>
    <w:rsid w:val="000C7593"/>
    <w:rsid w:val="000D2BDC"/>
    <w:rsid w:val="000F3E16"/>
    <w:rsid w:val="00104AAA"/>
    <w:rsid w:val="0011436E"/>
    <w:rsid w:val="001237A1"/>
    <w:rsid w:val="00135868"/>
    <w:rsid w:val="0015657E"/>
    <w:rsid w:val="00156CF8"/>
    <w:rsid w:val="00186C9C"/>
    <w:rsid w:val="0019586E"/>
    <w:rsid w:val="001A33AC"/>
    <w:rsid w:val="001F050E"/>
    <w:rsid w:val="00206D2E"/>
    <w:rsid w:val="00207248"/>
    <w:rsid w:val="002310A0"/>
    <w:rsid w:val="00232A2C"/>
    <w:rsid w:val="002601A6"/>
    <w:rsid w:val="00265714"/>
    <w:rsid w:val="00267326"/>
    <w:rsid w:val="002731BE"/>
    <w:rsid w:val="00296C8B"/>
    <w:rsid w:val="002A34F7"/>
    <w:rsid w:val="002B0165"/>
    <w:rsid w:val="002E4E59"/>
    <w:rsid w:val="00322539"/>
    <w:rsid w:val="00350107"/>
    <w:rsid w:val="00361992"/>
    <w:rsid w:val="003960A2"/>
    <w:rsid w:val="003B4DA7"/>
    <w:rsid w:val="003C5CB6"/>
    <w:rsid w:val="003C6DB6"/>
    <w:rsid w:val="003E5FA3"/>
    <w:rsid w:val="003F6E11"/>
    <w:rsid w:val="00417FAB"/>
    <w:rsid w:val="00445249"/>
    <w:rsid w:val="0045132F"/>
    <w:rsid w:val="00455CF5"/>
    <w:rsid w:val="00460A32"/>
    <w:rsid w:val="00475E13"/>
    <w:rsid w:val="004779D6"/>
    <w:rsid w:val="004B2CC9"/>
    <w:rsid w:val="004B3D2A"/>
    <w:rsid w:val="00504950"/>
    <w:rsid w:val="0051286F"/>
    <w:rsid w:val="00530D2C"/>
    <w:rsid w:val="0054462C"/>
    <w:rsid w:val="005479B1"/>
    <w:rsid w:val="00560852"/>
    <w:rsid w:val="00570C6B"/>
    <w:rsid w:val="005771E3"/>
    <w:rsid w:val="00586F31"/>
    <w:rsid w:val="005C7438"/>
    <w:rsid w:val="005E3849"/>
    <w:rsid w:val="005E75CE"/>
    <w:rsid w:val="005F2A2A"/>
    <w:rsid w:val="00626437"/>
    <w:rsid w:val="00632FA0"/>
    <w:rsid w:val="0064513C"/>
    <w:rsid w:val="00645D32"/>
    <w:rsid w:val="006B0D1A"/>
    <w:rsid w:val="006B58B2"/>
    <w:rsid w:val="006C41A4"/>
    <w:rsid w:val="006D1E9A"/>
    <w:rsid w:val="007100A0"/>
    <w:rsid w:val="00725061"/>
    <w:rsid w:val="007543FA"/>
    <w:rsid w:val="007A503C"/>
    <w:rsid w:val="007D447B"/>
    <w:rsid w:val="007E10B5"/>
    <w:rsid w:val="00822396"/>
    <w:rsid w:val="00840AF6"/>
    <w:rsid w:val="00851E5C"/>
    <w:rsid w:val="00855803"/>
    <w:rsid w:val="00866D1F"/>
    <w:rsid w:val="008E634D"/>
    <w:rsid w:val="008E7F52"/>
    <w:rsid w:val="009020EB"/>
    <w:rsid w:val="009105A4"/>
    <w:rsid w:val="00963872"/>
    <w:rsid w:val="00972EDB"/>
    <w:rsid w:val="009746C8"/>
    <w:rsid w:val="0099055D"/>
    <w:rsid w:val="009C2AE1"/>
    <w:rsid w:val="009C6052"/>
    <w:rsid w:val="009D58D2"/>
    <w:rsid w:val="009D732D"/>
    <w:rsid w:val="00A02B99"/>
    <w:rsid w:val="00A06CF2"/>
    <w:rsid w:val="00A14D5F"/>
    <w:rsid w:val="00A31F2F"/>
    <w:rsid w:val="00A35DD3"/>
    <w:rsid w:val="00A83BDE"/>
    <w:rsid w:val="00B1504D"/>
    <w:rsid w:val="00B31434"/>
    <w:rsid w:val="00B372AC"/>
    <w:rsid w:val="00B4331A"/>
    <w:rsid w:val="00B705E8"/>
    <w:rsid w:val="00BA5A28"/>
    <w:rsid w:val="00BD58A7"/>
    <w:rsid w:val="00BF2295"/>
    <w:rsid w:val="00C00C1E"/>
    <w:rsid w:val="00C112B7"/>
    <w:rsid w:val="00C26BA9"/>
    <w:rsid w:val="00C307E5"/>
    <w:rsid w:val="00C36776"/>
    <w:rsid w:val="00C50993"/>
    <w:rsid w:val="00C80CB5"/>
    <w:rsid w:val="00CC5147"/>
    <w:rsid w:val="00CD0FE1"/>
    <w:rsid w:val="00CD4636"/>
    <w:rsid w:val="00CD6B58"/>
    <w:rsid w:val="00CF401E"/>
    <w:rsid w:val="00CF49F1"/>
    <w:rsid w:val="00D02AD1"/>
    <w:rsid w:val="00D22A33"/>
    <w:rsid w:val="00D8393A"/>
    <w:rsid w:val="00DD5937"/>
    <w:rsid w:val="00DE5BFD"/>
    <w:rsid w:val="00E076D4"/>
    <w:rsid w:val="00E20D4C"/>
    <w:rsid w:val="00E22A47"/>
    <w:rsid w:val="00E52D22"/>
    <w:rsid w:val="00E600A0"/>
    <w:rsid w:val="00EC40A1"/>
    <w:rsid w:val="00EE78C2"/>
    <w:rsid w:val="00F14588"/>
    <w:rsid w:val="00F47BD9"/>
    <w:rsid w:val="00F66A1E"/>
    <w:rsid w:val="00F945D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570C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HTMLPreformatted">
    <w:name w:val="HTML Preformatted"/>
    <w:basedOn w:val="Normal"/>
    <w:link w:val="Pr-formataoHTMLChar"/>
    <w:unhideWhenUsed/>
    <w:locked/>
    <w:rsid w:val="005049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DefaultParagraphFont"/>
    <w:link w:val="HTMLPreformatted"/>
    <w:rsid w:val="00504950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uv3um">
    <w:name w:val="uv3um"/>
    <w:basedOn w:val="DefaultParagraphFont"/>
    <w:rsid w:val="005C7438"/>
  </w:style>
  <w:style w:type="character" w:customStyle="1" w:styleId="Ttulo1Char">
    <w:name w:val="Título 1 Char"/>
    <w:basedOn w:val="DefaultParagraphFont"/>
    <w:link w:val="Heading1"/>
    <w:uiPriority w:val="9"/>
    <w:rsid w:val="00570C6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9958F-1919-48EE-BF3E-11546F523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356</Words>
  <Characters>1923</Characters>
  <Application>Microsoft Office Word</Application>
  <DocSecurity>8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17 - Tiao Correa</cp:lastModifiedBy>
  <cp:revision>3</cp:revision>
  <cp:lastPrinted>2025-04-14T17:39:00Z</cp:lastPrinted>
  <dcterms:created xsi:type="dcterms:W3CDTF">2026-09-21T13:36:00Z</dcterms:created>
  <dcterms:modified xsi:type="dcterms:W3CDTF">2026-09-21T13:40:00Z</dcterms:modified>
</cp:coreProperties>
</file>