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manutenção da sinalização horizontal de trânsito que estejam em más condições de visibilidade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Avenida dos Pioneiros, Parque Villa Flores,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necessária, pois a sinalização de trânsito informa e orienta os usuários das vias, sendo importante que estejam em boas condições para propiciar um trânsito mais organizado e seguro para os condutores e pedestres.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11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5060881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DA943E9B-3674-4700-BEBE-41E9E9AE79AE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9B39AFC5-73A3-4850-94C0-C32D3421688B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61BCB83C-057F-472A-A300-C60F2173C06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3479391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719304105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623422973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5586860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68596894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19314028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