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4164" w:rsidRPr="008D4164" w:rsidP="008D4164" w14:paraId="4B75054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8D4164">
        <w:rPr>
          <w:rFonts w:ascii="Times New Roman" w:hAnsi="Times New Roman" w:cs="Times New Roman"/>
          <w:b/>
          <w:noProof/>
          <w:sz w:val="24"/>
          <w:szCs w:val="24"/>
        </w:rPr>
        <w:t>R. José Firmino Serra - Jardim das Palmeiras</w:t>
      </w:r>
    </w:p>
    <w:p w:rsidR="00BF13A9" w:rsidRPr="004D01BB" w:rsidP="00062BE7" w14:paraId="4337FBBB" w14:textId="63598E8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8D4164" w:rsidRPr="008D4164" w:rsidP="008D4164" w14:paraId="3EBCBE4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8D4164">
        <w:rPr>
          <w:rFonts w:ascii="Times New Roman" w:hAnsi="Times New Roman" w:cs="Times New Roman"/>
          <w:b/>
          <w:noProof/>
          <w:sz w:val="24"/>
          <w:szCs w:val="24"/>
        </w:rPr>
        <w:t>R. José Firmino Serra - Jardim das Palmeiras</w:t>
      </w:r>
    </w:p>
    <w:p w:rsidR="003764D2" w:rsidRPr="003764D2" w:rsidP="003764D2" w14:paraId="76B6A821" w14:textId="69DBCF3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279174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D151EA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145BF">
        <w:rPr>
          <w:rFonts w:ascii="Times New Roman" w:eastAsia="Arial" w:hAnsi="Times New Roman" w:cs="Times New Roman"/>
          <w:sz w:val="24"/>
          <w:szCs w:val="24"/>
        </w:rPr>
        <w:t>22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595B8E49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8D4164" w:rsidR="008D4164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086531" cy="5544324"/>
            <wp:effectExtent l="0" t="0" r="0" b="0"/>
            <wp:docPr id="21150020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45975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55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215E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A4012"/>
    <w:rsid w:val="005C6EE9"/>
    <w:rsid w:val="005E0038"/>
    <w:rsid w:val="005F132F"/>
    <w:rsid w:val="00601B0A"/>
    <w:rsid w:val="00602DD2"/>
    <w:rsid w:val="006145BF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D4164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0A8"/>
    <w:rsid w:val="00AB71E5"/>
    <w:rsid w:val="00AD506E"/>
    <w:rsid w:val="00AE6AEE"/>
    <w:rsid w:val="00B13104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3F98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17DA"/>
    <w:rsid w:val="00D950B0"/>
    <w:rsid w:val="00DB59ED"/>
    <w:rsid w:val="00DB61A1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857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2026-09-21T12:18:00Z</dcterms:created>
  <dcterms:modified xsi:type="dcterms:W3CDTF">2026-09-21T12:18:00Z</dcterms:modified>
</cp:coreProperties>
</file>