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6AC915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98161F">
        <w:rPr>
          <w:sz w:val="28"/>
          <w:szCs w:val="28"/>
        </w:rPr>
        <w:t>tapa buraco na Rua Henrique Dias, 678</w:t>
      </w:r>
      <w:r w:rsidR="00A26260">
        <w:rPr>
          <w:sz w:val="28"/>
          <w:szCs w:val="28"/>
        </w:rPr>
        <w:t>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94040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3D3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2026-09-17T17:13:00Z</dcterms:created>
  <dcterms:modified xsi:type="dcterms:W3CDTF">2026-09-17T17:13:00Z</dcterms:modified>
</cp:coreProperties>
</file>