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Largo da Matriz,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00863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1CB3D5D-B729-44F9-BCDA-90A118888D4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2406BBB-ECB8-44BD-8129-33B4117DC88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D013E62-83DD-4B40-A481-740B0C2F4A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32064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2030787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609345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466807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862348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253148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