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inspeção das condições de árvores existentes nas calçadas e logradouros públicos nas proximidades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Praça da Fazenda, Parque Villa Flores,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inspeção das árvores é vital para identificar riscos de quedas, prevenir acidentes e proteger a segurança pública, garantindo um ambiente mais seguro, especialmente após a ocorrência de chuvas intensas.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11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6796797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3BA12D72-BEA0-46BC-8D8C-6163D8E8BD12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C53126C2-528B-470B-84D8-060EAF6DDCF4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60848196-4C2F-4E14-9BA8-3E1A9829817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82688474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01886814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487022116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890062647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325862129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152127542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