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6CFB85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 xml:space="preserve">cata </w:t>
      </w:r>
      <w:r w:rsidR="00E15F1F">
        <w:rPr>
          <w:sz w:val="28"/>
          <w:szCs w:val="28"/>
        </w:rPr>
        <w:t>galho</w:t>
      </w:r>
      <w:r w:rsidR="004452C1">
        <w:rPr>
          <w:sz w:val="28"/>
          <w:szCs w:val="28"/>
        </w:rPr>
        <w:t xml:space="preserve"> 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E15F1F">
        <w:rPr>
          <w:sz w:val="28"/>
          <w:szCs w:val="28"/>
        </w:rPr>
        <w:t>1</w:t>
      </w:r>
      <w:r w:rsidR="00F02AB2">
        <w:rPr>
          <w:sz w:val="28"/>
          <w:szCs w:val="28"/>
        </w:rPr>
        <w:t>85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01838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BE9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2026-09-17T16:56:00Z</dcterms:created>
  <dcterms:modified xsi:type="dcterms:W3CDTF">2026-09-17T16:56:00Z</dcterms:modified>
</cp:coreProperties>
</file>