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B8025D" w:rsidRPr="00B8025D" w:rsidP="00B8025D" w14:paraId="5EE8B18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B8025D">
        <w:rPr>
          <w:rFonts w:ascii="Times New Roman" w:hAnsi="Times New Roman" w:cs="Times New Roman"/>
          <w:b/>
          <w:noProof/>
          <w:sz w:val="24"/>
          <w:szCs w:val="24"/>
        </w:rPr>
        <w:t>R. Maria Rosária Brêda Rosolém, 493 - Jardim Santa Madalena</w:t>
      </w:r>
    </w:p>
    <w:p w:rsidR="00BF13A9" w:rsidRPr="004D01BB" w:rsidP="00062BE7" w14:paraId="4337FBBB" w14:textId="1FEF514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B8025D" w:rsidRPr="00B8025D" w:rsidP="00B8025D" w14:paraId="79ABD8EB" w14:textId="406851D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B8025D">
        <w:rPr>
          <w:rFonts w:ascii="Times New Roman" w:eastAsia="Arial" w:hAnsi="Times New Roman" w:cs="Times New Roman"/>
          <w:sz w:val="24"/>
          <w:szCs w:val="24"/>
        </w:rPr>
        <w:t xml:space="preserve">R. Maria Rosária </w:t>
      </w:r>
      <w:r w:rsidRPr="00B8025D">
        <w:rPr>
          <w:rFonts w:ascii="Times New Roman" w:eastAsia="Arial" w:hAnsi="Times New Roman" w:cs="Times New Roman"/>
          <w:sz w:val="24"/>
          <w:szCs w:val="24"/>
        </w:rPr>
        <w:t>Brêda</w:t>
      </w:r>
      <w:r w:rsidRPr="00B8025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B8025D">
        <w:rPr>
          <w:rFonts w:ascii="Times New Roman" w:eastAsia="Arial" w:hAnsi="Times New Roman" w:cs="Times New Roman"/>
          <w:sz w:val="24"/>
          <w:szCs w:val="24"/>
        </w:rPr>
        <w:t>Rosolém</w:t>
      </w:r>
      <w:r w:rsidRPr="00B8025D">
        <w:rPr>
          <w:rFonts w:ascii="Times New Roman" w:eastAsia="Arial" w:hAnsi="Times New Roman" w:cs="Times New Roman"/>
          <w:sz w:val="24"/>
          <w:szCs w:val="24"/>
        </w:rPr>
        <w:t>, 493 - Jardim Santa Madalena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50ADAF4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66249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3326B7A3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B8025D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3405505"/>
            <wp:effectExtent l="0" t="0" r="2540" b="4445"/>
            <wp:docPr id="20081352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4611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C169A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77620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8025D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163</Words>
  <Characters>883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2026-09-14T13:01:00Z</dcterms:created>
  <dcterms:modified xsi:type="dcterms:W3CDTF">2026-09-14T13:01:00Z</dcterms:modified>
</cp:coreProperties>
</file>