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1C1A94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E6F8B">
        <w:rPr>
          <w:sz w:val="28"/>
          <w:szCs w:val="28"/>
        </w:rPr>
        <w:t xml:space="preserve">manutenção e limpeza de bueiro na Rua Antônio </w:t>
      </w:r>
      <w:r w:rsidR="009E6F8B">
        <w:rPr>
          <w:sz w:val="28"/>
          <w:szCs w:val="28"/>
        </w:rPr>
        <w:t>Qualio</w:t>
      </w:r>
      <w:r w:rsidR="009E6F8B">
        <w:rPr>
          <w:sz w:val="28"/>
          <w:szCs w:val="28"/>
        </w:rPr>
        <w:t>, próximo ao número 244 – Jardim Trevo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50308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4A12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0938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6F8B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84E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2026-09-14T13:22:00Z</dcterms:created>
  <dcterms:modified xsi:type="dcterms:W3CDTF">2026-09-14T13:22:00Z</dcterms:modified>
</cp:coreProperties>
</file>