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6E22C9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>cata treco na Rua Justina Ferreira de Carvalho, 11</w:t>
      </w:r>
      <w:r w:rsidR="00AE130A">
        <w:rPr>
          <w:sz w:val="28"/>
          <w:szCs w:val="28"/>
        </w:rPr>
        <w:t>24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117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252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2026-09-14T13:06:00Z</dcterms:created>
  <dcterms:modified xsi:type="dcterms:W3CDTF">2026-09-14T13:06:00Z</dcterms:modified>
</cp:coreProperties>
</file>