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07AF2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E73DBD">
        <w:rPr>
          <w:sz w:val="28"/>
          <w:szCs w:val="28"/>
        </w:rPr>
        <w:t xml:space="preserve">galho </w:t>
      </w:r>
      <w:r w:rsidR="00506DCA">
        <w:rPr>
          <w:sz w:val="28"/>
          <w:szCs w:val="28"/>
        </w:rPr>
        <w:t xml:space="preserve">na Rua </w:t>
      </w:r>
      <w:r w:rsidR="00544965">
        <w:rPr>
          <w:sz w:val="28"/>
          <w:szCs w:val="28"/>
        </w:rPr>
        <w:t>Um, 35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954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1E8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2026-09-14T12:07:00Z</dcterms:created>
  <dcterms:modified xsi:type="dcterms:W3CDTF">2026-09-14T12:07:00Z</dcterms:modified>
</cp:coreProperties>
</file>