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Chapecó, Parque Residencial Salerno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40227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16B2163-D576-4B80-9E73-0C66C808B48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87DF659-7D9B-4E71-9F65-1F8CE87CFEC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A97CEF6-40A9-43B9-AFAC-F6D03348402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13457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9550420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3100090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70595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626801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6588383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