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Dracena, Parque Residencial Salerno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56965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1964DF5-A985-4A50-A78A-41F15C8FEAD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E82A67D-3E56-4C78-85B5-593463D7CCD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DDBC87B-844E-48EB-8CB1-89DFAA751D0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393303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5863342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6136328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4494464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5683870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8332449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