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Quatorze, Parque Residencial Regina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28828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FC726A6-CCA9-474B-9A1D-FFE8708CEC2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FE8E661-A160-43B5-B7D4-41C3BAB3FD3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64242FC-C884-435B-AF7F-6FC7C1E830A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898313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7650877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5834462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7244856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3937304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8275587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