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manutenção da sinalização horizontal de trânsito que estejam em más condições de visibilidade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Antônio de Paula, Parque Residencial Regina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necessária, pois a sinalização de trânsito informa e orienta os usuários das vias, sendo importante que estejam em boas condições para propiciar um trânsito mais organizado e seguro para os condutores e pedestres.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02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5734665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8958EB42-0767-40A3-A652-20CB08A72E1D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04AFAD21-1131-4225-B8E4-0111C3A1C48A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02AADB5D-8A5D-470A-8D6E-30A0473C408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8963979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859609331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843366919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728891664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681655176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2341032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