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11D7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338733817" w:edGrp="everyone"/>
    </w:p>
    <w:p w14:paraId="12E049D1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417C7FD6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10 de setembro de 2026.</w:t>
      </w:r>
    </w:p>
    <w:p w14:paraId="60411553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BDBF029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F993B05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14:paraId="347A1EC3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14:paraId="4BFAE0B4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14:paraId="728B2644" w14:textId="77777777" w:rsidR="00551768" w:rsidRDefault="00000000" w:rsidP="0055176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14:paraId="5F47E67A" w14:textId="77777777" w:rsidR="00551768" w:rsidRDefault="00000000" w:rsidP="0055176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>Allan Sangalli</w:t>
      </w:r>
      <w:r>
        <w:rPr>
          <w:rFonts w:ascii="Calibri" w:hAnsi="Calibri" w:cs="Calibri"/>
        </w:rPr>
        <w:t xml:space="preserve"> - Secretário</w:t>
      </w:r>
    </w:p>
    <w:p w14:paraId="6461C630" w14:textId="77777777" w:rsidR="00551768" w:rsidRDefault="00551768" w:rsidP="0026308E">
      <w:pPr>
        <w:spacing w:line="276" w:lineRule="auto"/>
        <w:jc w:val="both"/>
        <w:rPr>
          <w:rFonts w:ascii="Calibri" w:hAnsi="Calibri" w:cs="Calibri"/>
        </w:rPr>
      </w:pPr>
    </w:p>
    <w:p w14:paraId="15FD008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60ABDE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524D005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106/2025.</w:t>
      </w:r>
    </w:p>
    <w:p w14:paraId="704CF5A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378FD7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3A039A8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14D0DF2A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C0E0EC6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2598478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14:paraId="2F3BAE76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FA0A78E" w14:textId="503E11F1" w:rsidR="00D533B9" w:rsidRDefault="00000000" w:rsidP="00D533B9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Emenda </w:t>
      </w:r>
      <w:r w:rsidR="001F0328">
        <w:rPr>
          <w:rFonts w:ascii="Calibri" w:hAnsi="Calibri" w:cs="Calibri"/>
          <w:b/>
          <w:bCs/>
        </w:rPr>
        <w:t xml:space="preserve">Modificativa </w:t>
      </w:r>
      <w:r>
        <w:rPr>
          <w:rFonts w:ascii="Calibri" w:hAnsi="Calibri" w:cs="Calibri"/>
          <w:b/>
          <w:bCs/>
        </w:rPr>
        <w:t>Nº 1 ao Projeto de Lei Nº 106/2025</w:t>
      </w:r>
      <w:r>
        <w:rPr>
          <w:rFonts w:ascii="Calibri" w:hAnsi="Calibri" w:cs="Calibri"/>
        </w:rPr>
        <w:t xml:space="preserve"> – “</w:t>
      </w:r>
      <w:r w:rsidR="001F0328">
        <w:rPr>
          <w:rFonts w:ascii="Calibri" w:hAnsi="Calibri" w:cs="Calibri"/>
        </w:rPr>
        <w:t>A</w:t>
      </w:r>
      <w:r>
        <w:rPr>
          <w:rFonts w:ascii="Calibri" w:hAnsi="Calibri" w:cs="Calibri"/>
        </w:rPr>
        <w:t>ltera o art. 3º, para estabelecer prazo de 60 (sessenta) dias para sua entrada em vigor - ALTERA O INCISO II DO ARTIGO 2º E O PARÁGRAFO ÚNICO DO ARTIGO 4º DA LEI ORDINÁRIA Nº 7.366 DE 16 DE JANEIRO DE 2025 E DÁ OUTRAS PROVIDÊNCIAS.”</w:t>
      </w:r>
    </w:p>
    <w:p w14:paraId="7148BF62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EE319C7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9608E7B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4846DE73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1D0AC7B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D75C832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A8DF40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2D70CB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F101C2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814E32E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145C1B7A" w14:textId="77777777" w:rsidR="006D1E9A" w:rsidRPr="00601B0A" w:rsidRDefault="00000000" w:rsidP="00B55A2F">
      <w:pPr>
        <w:jc w:val="center"/>
      </w:pPr>
      <w:r w:rsidRPr="00B55A2F">
        <w:rPr>
          <w:rFonts w:ascii="Calibri" w:hAnsi="Calibri" w:cs="Calibri"/>
        </w:rPr>
        <w:t>1º Vice-Presidente no exercício da Presidência</w:t>
      </w:r>
      <w:permEnd w:id="1338733817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399C8" w14:textId="77777777" w:rsidR="00236115" w:rsidRDefault="00236115">
      <w:r>
        <w:separator/>
      </w:r>
    </w:p>
  </w:endnote>
  <w:endnote w:type="continuationSeparator" w:id="0">
    <w:p w14:paraId="4E4D3135" w14:textId="77777777" w:rsidR="00236115" w:rsidRDefault="00236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DB4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672763E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77D048" wp14:editId="7B7E3F2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02EDDDF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A024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CCA1" w14:textId="77777777" w:rsidR="00236115" w:rsidRDefault="00236115">
      <w:r>
        <w:separator/>
      </w:r>
    </w:p>
  </w:footnote>
  <w:footnote w:type="continuationSeparator" w:id="0">
    <w:p w14:paraId="2B531B87" w14:textId="77777777" w:rsidR="00236115" w:rsidRDefault="00236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51A89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C4A29AA" wp14:editId="542D481B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8341C7B" wp14:editId="3235915F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4C16B890" wp14:editId="1EB337FE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9792144">
    <w:abstractNumId w:val="5"/>
  </w:num>
  <w:num w:numId="2" w16cid:durableId="1845198007">
    <w:abstractNumId w:val="4"/>
  </w:num>
  <w:num w:numId="3" w16cid:durableId="357464869">
    <w:abstractNumId w:val="2"/>
  </w:num>
  <w:num w:numId="4" w16cid:durableId="1966767415">
    <w:abstractNumId w:val="1"/>
  </w:num>
  <w:num w:numId="5" w16cid:durableId="367871930">
    <w:abstractNumId w:val="3"/>
  </w:num>
  <w:num w:numId="6" w16cid:durableId="203858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AB8"/>
    <w:rsid w:val="00104AAA"/>
    <w:rsid w:val="0015657E"/>
    <w:rsid w:val="00156CF8"/>
    <w:rsid w:val="001F0328"/>
    <w:rsid w:val="00236115"/>
    <w:rsid w:val="0026308E"/>
    <w:rsid w:val="00460A32"/>
    <w:rsid w:val="004B2CC9"/>
    <w:rsid w:val="0051286F"/>
    <w:rsid w:val="00551768"/>
    <w:rsid w:val="005D4B9A"/>
    <w:rsid w:val="00601B0A"/>
    <w:rsid w:val="00626437"/>
    <w:rsid w:val="00632FA0"/>
    <w:rsid w:val="006B32BC"/>
    <w:rsid w:val="006C41A4"/>
    <w:rsid w:val="006D1E9A"/>
    <w:rsid w:val="007100D1"/>
    <w:rsid w:val="00822396"/>
    <w:rsid w:val="00850084"/>
    <w:rsid w:val="00976948"/>
    <w:rsid w:val="0098660F"/>
    <w:rsid w:val="00A06CF2"/>
    <w:rsid w:val="00AE6AEE"/>
    <w:rsid w:val="00B55A2F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1EE6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725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2023-03-03T16:19:00Z</dcterms:created>
  <dcterms:modified xsi:type="dcterms:W3CDTF">2026-09-10T17:28:00Z</dcterms:modified>
</cp:coreProperties>
</file>