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26308E" w:rsidP="0026308E" w14:paraId="0D2AE5A9" w14:textId="77777777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0" w:edGrp="everyone"/>
    </w:p>
    <w:p w:rsidR="0026308E" w:rsidP="0026308E" w14:paraId="23963723" w14:textId="77777777">
      <w:pPr>
        <w:spacing w:line="276" w:lineRule="auto"/>
        <w:jc w:val="right"/>
        <w:rPr>
          <w:rFonts w:ascii="Calibri" w:hAnsi="Calibri" w:cs="Calibri"/>
        </w:rPr>
      </w:pPr>
    </w:p>
    <w:p w:rsidR="0026308E" w:rsidP="0026308E" w14:paraId="7C085C01" w14:textId="4A225EA8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Sumaré, </w:t>
      </w:r>
      <w:r>
        <w:rPr>
          <w:rFonts w:ascii="Calibri" w:hAnsi="Calibri" w:cs="Calibri"/>
        </w:rPr>
        <w:t>10 de setembro de 2026</w:t>
      </w:r>
      <w:r>
        <w:rPr>
          <w:rFonts w:ascii="Calibri" w:hAnsi="Calibri" w:cs="Calibri"/>
        </w:rPr>
        <w:t>.</w:t>
      </w:r>
    </w:p>
    <w:p w:rsidR="0026308E" w:rsidP="0026308E" w14:paraId="67BE9290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26308E" w:rsidP="0026308E" w14:paraId="1509966D" w14:textId="77777777">
      <w:pPr>
        <w:pStyle w:val="Header"/>
        <w:tabs>
          <w:tab w:val="left" w:pos="708"/>
        </w:tabs>
        <w:spacing w:line="276" w:lineRule="auto"/>
        <w:rPr>
          <w:rFonts w:ascii="Calibri" w:hAnsi="Calibri" w:cs="Calibri"/>
        </w:rPr>
      </w:pPr>
    </w:p>
    <w:p w:rsidR="00401B7A" w:rsidRPr="00401B7A" w:rsidP="00401B7A" w14:paraId="44DFDD13" w14:textId="77777777">
      <w:pPr>
        <w:spacing w:line="276" w:lineRule="auto"/>
        <w:jc w:val="both"/>
        <w:rPr>
          <w:rFonts w:ascii="Calibri" w:hAnsi="Calibri" w:cs="Calibri"/>
        </w:rPr>
      </w:pPr>
      <w:r w:rsidRPr="00401B7A">
        <w:rPr>
          <w:rFonts w:ascii="Calibri" w:hAnsi="Calibri" w:cs="Calibri"/>
        </w:rPr>
        <w:t>Ao Senhor</w:t>
      </w:r>
    </w:p>
    <w:p w:rsidR="00401B7A" w:rsidRPr="00401B7A" w:rsidP="00401B7A" w14:paraId="5B30FDFD" w14:textId="404C27F6">
      <w:pPr>
        <w:spacing w:line="276" w:lineRule="auto"/>
        <w:jc w:val="both"/>
        <w:rPr>
          <w:rFonts w:ascii="Calibri" w:hAnsi="Calibri" w:cs="Calibri"/>
        </w:rPr>
      </w:pPr>
      <w:r w:rsidRPr="00401B7A">
        <w:rPr>
          <w:rFonts w:ascii="Calibri" w:hAnsi="Calibri" w:cs="Calibri"/>
        </w:rPr>
        <w:t xml:space="preserve">Vereador </w:t>
      </w:r>
      <w:r w:rsidR="00AD6F5A">
        <w:rPr>
          <w:rFonts w:ascii="Calibri" w:hAnsi="Calibri" w:cs="Calibri"/>
        </w:rPr>
        <w:t>José Adilson Pereira dos Santos (Pereirinha)</w:t>
      </w:r>
    </w:p>
    <w:p w:rsidR="0026308E" w:rsidP="00401B7A" w14:paraId="529AF89C" w14:textId="0E27E3C7">
      <w:pPr>
        <w:spacing w:line="276" w:lineRule="auto"/>
        <w:jc w:val="both"/>
        <w:rPr>
          <w:rFonts w:ascii="Calibri" w:hAnsi="Calibri" w:cs="Calibri"/>
        </w:rPr>
      </w:pPr>
      <w:r w:rsidRPr="00401B7A">
        <w:rPr>
          <w:rFonts w:ascii="Calibri" w:hAnsi="Calibri" w:cs="Calibri"/>
        </w:rPr>
        <w:t>Presidente da Comissão de Obras e Serviços Públicos</w:t>
      </w:r>
    </w:p>
    <w:p w:rsidR="005874E2" w:rsidP="005874E2" w14:paraId="06F307A0" w14:textId="4851606A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AD6F5A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:rsidR="005874E2" w:rsidP="005874E2" w14:paraId="347836E1" w14:textId="1202505C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João Maioral - Secretário</w:t>
      </w:r>
    </w:p>
    <w:p w:rsidR="005874E2" w:rsidP="00401B7A" w14:paraId="57BFF000" w14:textId="77777777">
      <w:pPr>
        <w:spacing w:line="276" w:lineRule="auto"/>
        <w:jc w:val="both"/>
        <w:rPr>
          <w:rFonts w:ascii="Calibri" w:hAnsi="Calibri" w:cs="Calibri"/>
        </w:rPr>
      </w:pPr>
    </w:p>
    <w:p w:rsidR="00401B7A" w:rsidP="00401B7A" w14:paraId="2B59FC66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E406B51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2861B275" w14:textId="7B1D2882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Assunto: Encaminhamento de </w:t>
      </w:r>
      <w:r>
        <w:rPr>
          <w:rFonts w:ascii="Calibri" w:hAnsi="Calibri" w:cs="Calibri"/>
          <w:b/>
        </w:rPr>
        <w:t>Projeto de Lei Nº 239/2026</w:t>
      </w:r>
      <w:r>
        <w:rPr>
          <w:rFonts w:ascii="Calibri" w:hAnsi="Calibri" w:cs="Calibri"/>
          <w:b/>
        </w:rPr>
        <w:t>.</w:t>
      </w:r>
    </w:p>
    <w:p w:rsidR="0026308E" w:rsidP="0026308E" w14:paraId="4707F68A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789E347" w14:textId="77777777">
      <w:pPr>
        <w:spacing w:line="276" w:lineRule="auto"/>
        <w:jc w:val="both"/>
        <w:rPr>
          <w:rFonts w:ascii="Calibri" w:hAnsi="Calibri" w:cs="Calibri"/>
        </w:rPr>
      </w:pPr>
    </w:p>
    <w:p w:rsidR="0026308E" w:rsidP="0026308E" w14:paraId="1FE0D7C9" w14:textId="77777777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:rsidR="0026308E" w:rsidP="0026308E" w14:paraId="0FC30E51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4908FA2A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26308E" w:rsidP="0026308E" w14:paraId="7871F4B2" w14:textId="497E20B8">
      <w:pPr>
        <w:pStyle w:val="BodyText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D0624C">
        <w:rPr>
          <w:rFonts w:ascii="Calibri" w:hAnsi="Calibri" w:cs="Calibri"/>
          <w:sz w:val="24"/>
        </w:rPr>
        <w:t>2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:rsidR="0026308E" w:rsidP="0026308E" w14:paraId="46C54FE4" w14:textId="77777777">
      <w:pPr>
        <w:pStyle w:val="BodyText"/>
        <w:spacing w:line="276" w:lineRule="auto"/>
        <w:rPr>
          <w:rFonts w:ascii="Calibri" w:hAnsi="Calibri" w:cs="Calibri"/>
          <w:sz w:val="24"/>
        </w:rPr>
      </w:pPr>
    </w:p>
    <w:p w:rsidR="008E1C46" w:rsidP="008E1C46" w14:paraId="3D83F653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626165">
        <w:rPr>
          <w:rFonts w:ascii="Calibri" w:hAnsi="Calibri" w:cs="Calibri"/>
          <w:b/>
          <w:bCs/>
        </w:rPr>
        <w:t>Projeto de Lei Nº 239/2026</w:t>
      </w:r>
      <w:r>
        <w:rPr>
          <w:rFonts w:ascii="Calibri" w:hAnsi="Calibri" w:cs="Calibri"/>
        </w:rPr>
        <w:t xml:space="preserve"> – “</w:t>
      </w:r>
      <w:r>
        <w:rPr>
          <w:rFonts w:ascii="Calibri" w:hAnsi="Calibri" w:cs="Calibri"/>
        </w:rPr>
        <w:t>Dispõe sobre a padronização da identificação visual dos cabos utilizados pelas concessionárias e autorizatárias de serviços de telefonia e internet instalados em postes e demais estruturas aéreas no âmbito do Município de Sumaré e dá outras providências.</w:t>
      </w:r>
      <w:r>
        <w:rPr>
          <w:rFonts w:ascii="Calibri" w:hAnsi="Calibri" w:cs="Calibri"/>
        </w:rPr>
        <w:t>”</w:t>
      </w:r>
    </w:p>
    <w:p w:rsidR="0026308E" w:rsidP="0026308E" w14:paraId="25895058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:rsidR="0026308E" w:rsidP="0026308E" w14:paraId="1FDC0115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5622568C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P="0026308E" w14:paraId="7E5F237B" w14:textId="77777777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:rsidR="0026308E" w:rsidRPr="0026308E" w:rsidP="0026308E" w14:paraId="22E111BB" w14:textId="77777777">
      <w:pPr>
        <w:pStyle w:val="Heading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:rsidR="0026308E" w:rsidP="0026308E" w14:paraId="2F720A14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44F95E42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2DA1DE46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35D8E42B" w14:textId="77777777">
      <w:pPr>
        <w:spacing w:line="276" w:lineRule="auto"/>
        <w:jc w:val="center"/>
        <w:rPr>
          <w:rFonts w:ascii="Calibri" w:hAnsi="Calibri" w:cs="Calibri"/>
        </w:rPr>
      </w:pPr>
    </w:p>
    <w:p w:rsidR="0026308E" w:rsidP="0026308E" w14:paraId="5CB61D10" w14:textId="506B9BF4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:rsidR="006D1E9A" w:rsidRPr="00601B0A" w:rsidP="00A95EDF" w14:paraId="07A8F1E3" w14:textId="1601D8BC">
      <w:pPr>
        <w:jc w:val="center"/>
      </w:pPr>
      <w:r w:rsidRPr="00A95EDF">
        <w:rPr>
          <w:rFonts w:ascii="Calibri" w:hAnsi="Calibri" w:cs="Calibri"/>
        </w:rPr>
        <w:t>1º Vice-Presidente no exercício da Presidência</w:t>
      </w:r>
      <w:permEnd w:id="0"/>
    </w:p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D2BDC"/>
    <w:rsid w:val="00104AAA"/>
    <w:rsid w:val="001061EB"/>
    <w:rsid w:val="0015657E"/>
    <w:rsid w:val="00156CF8"/>
    <w:rsid w:val="0026308E"/>
    <w:rsid w:val="002E789C"/>
    <w:rsid w:val="00371CDF"/>
    <w:rsid w:val="003F7A6B"/>
    <w:rsid w:val="00401B7A"/>
    <w:rsid w:val="00460A32"/>
    <w:rsid w:val="004B2CC9"/>
    <w:rsid w:val="0050583E"/>
    <w:rsid w:val="0051286F"/>
    <w:rsid w:val="005874E2"/>
    <w:rsid w:val="00601B0A"/>
    <w:rsid w:val="00626165"/>
    <w:rsid w:val="00626437"/>
    <w:rsid w:val="00632FA0"/>
    <w:rsid w:val="006C2205"/>
    <w:rsid w:val="006C41A4"/>
    <w:rsid w:val="006D1E9A"/>
    <w:rsid w:val="007B633A"/>
    <w:rsid w:val="00822396"/>
    <w:rsid w:val="008732A4"/>
    <w:rsid w:val="008E1C46"/>
    <w:rsid w:val="00A06CF2"/>
    <w:rsid w:val="00A95EDF"/>
    <w:rsid w:val="00AD6F5A"/>
    <w:rsid w:val="00AE6AEE"/>
    <w:rsid w:val="00BD391C"/>
    <w:rsid w:val="00BE4674"/>
    <w:rsid w:val="00C00C1E"/>
    <w:rsid w:val="00C36776"/>
    <w:rsid w:val="00CD6B58"/>
    <w:rsid w:val="00CF401E"/>
    <w:rsid w:val="00D0624C"/>
    <w:rsid w:val="00F264FE"/>
    <w:rsid w:val="00FC2E51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DefaultParagraphFont"/>
    <w:link w:val="Heading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odyText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DefaultParagraphFont"/>
    <w:link w:val="BodyText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520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11</cp:revision>
  <cp:lastPrinted>2021-02-25T18:05:00Z</cp:lastPrinted>
  <dcterms:created xsi:type="dcterms:W3CDTF">2023-03-03T18:42:00Z</dcterms:created>
  <dcterms:modified xsi:type="dcterms:W3CDTF">2026-09-10T12:53:00Z</dcterms:modified>
</cp:coreProperties>
</file>