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96183B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40023C">
        <w:rPr>
          <w:sz w:val="24"/>
        </w:rPr>
        <w:t xml:space="preserve">a </w:t>
      </w:r>
      <w:bookmarkStart w:id="1" w:name="_GoBack"/>
      <w:r w:rsidR="0040023C">
        <w:rPr>
          <w:sz w:val="24"/>
        </w:rPr>
        <w:t xml:space="preserve">Retirada de </w:t>
      </w:r>
      <w:r w:rsidR="00240813">
        <w:rPr>
          <w:sz w:val="24"/>
        </w:rPr>
        <w:t>Galhos</w:t>
      </w:r>
      <w:r w:rsidR="0040023C">
        <w:rPr>
          <w:sz w:val="24"/>
        </w:rPr>
        <w:t xml:space="preserve"> </w:t>
      </w:r>
      <w:r w:rsidR="001E6724">
        <w:rPr>
          <w:sz w:val="24"/>
        </w:rPr>
        <w:t xml:space="preserve">na </w:t>
      </w:r>
      <w:r w:rsidRPr="00240813" w:rsidR="00240813">
        <w:rPr>
          <w:sz w:val="24"/>
        </w:rPr>
        <w:t xml:space="preserve">Rua </w:t>
      </w:r>
      <w:r w:rsidR="00EF511F">
        <w:rPr>
          <w:sz w:val="24"/>
        </w:rPr>
        <w:t>José de Paiva e Silva, 338 - Nova T</w:t>
      </w:r>
      <w:r w:rsidRPr="00240813" w:rsidR="00240813">
        <w:rPr>
          <w:sz w:val="24"/>
        </w:rPr>
        <w:t>erra</w:t>
      </w:r>
      <w:bookmarkEnd w:id="1"/>
      <w:r w:rsidR="0040023C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0872A11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F511F">
        <w:rPr>
          <w:sz w:val="24"/>
        </w:rPr>
        <w:t>09</w:t>
      </w:r>
      <w:r w:rsidR="00EC1B9E">
        <w:rPr>
          <w:sz w:val="24"/>
        </w:rPr>
        <w:t xml:space="preserve"> de </w:t>
      </w:r>
      <w:r w:rsidR="00EF511F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1EEC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511F"/>
    <w:rsid w:val="00EF603B"/>
    <w:rsid w:val="00F016E8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F79E-C7D4-41A9-9508-B7A44C14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2026-09-09T12:26:00Z</dcterms:created>
  <dcterms:modified xsi:type="dcterms:W3CDTF">2026-09-09T12:26:00Z</dcterms:modified>
</cp:coreProperties>
</file>