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Rohwedder Filho,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52068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D9AB9C7-CD03-4D33-98DE-CE714FF8DBC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9C4113A-AEE5-4E2B-BC5E-888D3BCCA1C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D604A13-E47E-466B-947C-D77D5A93FB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735637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0806811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2566907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165756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5615354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333035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