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Machado de Assis,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83059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EC10BA8-9C21-4AAC-BE4A-5642E03C74A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B11E1B0-78E8-4650-8AD3-286DB09700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05DE022-D90D-436F-A059-71057C158E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6831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436413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907399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6448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29584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81078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