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Carnevale, Parque Residencial Casarão,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02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900027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759CD97-4E86-4121-9E07-3153137D44B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7C76B38-FE6F-4BE4-AB28-842D8D3584C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E22AACF-0F7F-412C-8365-EB485087CF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015046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018036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691246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265006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033361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449874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