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6DE5D6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A15D76">
        <w:rPr>
          <w:sz w:val="28"/>
          <w:szCs w:val="28"/>
        </w:rPr>
        <w:t xml:space="preserve">operação </w:t>
      </w:r>
      <w:r w:rsidR="000D0794">
        <w:rPr>
          <w:sz w:val="28"/>
          <w:szCs w:val="28"/>
        </w:rPr>
        <w:t xml:space="preserve">cata </w:t>
      </w:r>
      <w:r w:rsidR="00B170D4">
        <w:rPr>
          <w:sz w:val="28"/>
          <w:szCs w:val="28"/>
        </w:rPr>
        <w:t>treco</w:t>
      </w:r>
      <w:r w:rsidR="00A7213C">
        <w:rPr>
          <w:sz w:val="28"/>
          <w:szCs w:val="28"/>
        </w:rPr>
        <w:t xml:space="preserve"> na Rua Harris </w:t>
      </w:r>
      <w:r w:rsidR="00A7213C">
        <w:rPr>
          <w:sz w:val="28"/>
          <w:szCs w:val="28"/>
        </w:rPr>
        <w:t>Mezaroup</w:t>
      </w:r>
      <w:r w:rsidR="00A7213C">
        <w:rPr>
          <w:sz w:val="28"/>
          <w:szCs w:val="28"/>
        </w:rPr>
        <w:t xml:space="preserve">, </w:t>
      </w:r>
      <w:r w:rsidR="00B170D4">
        <w:rPr>
          <w:sz w:val="28"/>
          <w:szCs w:val="28"/>
        </w:rPr>
        <w:t>1</w:t>
      </w:r>
      <w:r w:rsidR="00A95DE9">
        <w:rPr>
          <w:sz w:val="28"/>
          <w:szCs w:val="28"/>
        </w:rPr>
        <w:t>3</w:t>
      </w:r>
      <w:r w:rsidR="00B170D4">
        <w:rPr>
          <w:sz w:val="28"/>
          <w:szCs w:val="28"/>
        </w:rPr>
        <w:t xml:space="preserve">4 </w:t>
      </w:r>
      <w:r w:rsidR="000D0794">
        <w:rPr>
          <w:sz w:val="28"/>
          <w:szCs w:val="28"/>
        </w:rPr>
        <w:t xml:space="preserve">– Jardim </w:t>
      </w:r>
      <w:r w:rsidR="000D0794">
        <w:rPr>
          <w:sz w:val="28"/>
          <w:szCs w:val="28"/>
        </w:rPr>
        <w:t>Macarenko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38659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0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2026-09-03T13:49:00Z</dcterms:created>
  <dcterms:modified xsi:type="dcterms:W3CDTF">2026-09-03T13:49:00Z</dcterms:modified>
</cp:coreProperties>
</file>