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95B1C1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cata </w:t>
      </w:r>
      <w:r w:rsidR="001B0D29">
        <w:rPr>
          <w:sz w:val="28"/>
          <w:szCs w:val="28"/>
        </w:rPr>
        <w:t>treco</w:t>
      </w:r>
      <w:r w:rsidR="00A15D76">
        <w:rPr>
          <w:sz w:val="28"/>
          <w:szCs w:val="28"/>
        </w:rPr>
        <w:t xml:space="preserve"> na Rua Ednei Aparecida </w:t>
      </w:r>
      <w:r w:rsidR="00A15D76">
        <w:rPr>
          <w:sz w:val="28"/>
          <w:szCs w:val="28"/>
        </w:rPr>
        <w:t>Sgobin</w:t>
      </w:r>
      <w:r w:rsidR="00A15D76">
        <w:rPr>
          <w:sz w:val="28"/>
          <w:szCs w:val="28"/>
        </w:rPr>
        <w:t>, 1</w:t>
      </w:r>
      <w:r w:rsidR="001B0D29">
        <w:rPr>
          <w:sz w:val="28"/>
          <w:szCs w:val="28"/>
        </w:rPr>
        <w:t xml:space="preserve">39 </w:t>
      </w:r>
      <w:r w:rsidR="00A15D76">
        <w:rPr>
          <w:sz w:val="28"/>
          <w:szCs w:val="28"/>
        </w:rPr>
        <w:t xml:space="preserve">– Vila </w:t>
      </w:r>
      <w:r w:rsidR="00A15D76">
        <w:rPr>
          <w:sz w:val="28"/>
          <w:szCs w:val="28"/>
        </w:rPr>
        <w:t>Menuzzo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1495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AB6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2026-09-03T13:31:00Z</dcterms:created>
  <dcterms:modified xsi:type="dcterms:W3CDTF">2026-09-03T13:31:00Z</dcterms:modified>
</cp:coreProperties>
</file>