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420E09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 xml:space="preserve">operação </w:t>
      </w:r>
      <w:r w:rsidR="00F12AE9">
        <w:rPr>
          <w:sz w:val="28"/>
          <w:szCs w:val="28"/>
        </w:rPr>
        <w:t>tapa buraco</w:t>
      </w:r>
      <w:r w:rsidR="00BB0513">
        <w:rPr>
          <w:sz w:val="28"/>
          <w:szCs w:val="28"/>
        </w:rPr>
        <w:t xml:space="preserve"> na Rua Alameda dos Ipês, </w:t>
      </w:r>
      <w:r w:rsidR="00F12AE9">
        <w:rPr>
          <w:sz w:val="28"/>
          <w:szCs w:val="28"/>
        </w:rPr>
        <w:t>38</w:t>
      </w:r>
      <w:r w:rsidR="0040798E">
        <w:rPr>
          <w:sz w:val="28"/>
          <w:szCs w:val="28"/>
        </w:rPr>
        <w:t>8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64002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31A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2026-09-03T12:50:00Z</dcterms:created>
  <dcterms:modified xsi:type="dcterms:W3CDTF">2026-09-03T12:50:00Z</dcterms:modified>
</cp:coreProperties>
</file>