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424F0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750468593" w:edGrp="everyone"/>
    </w:p>
    <w:p w14:paraId="7A99C973" w14:textId="77777777" w:rsidR="004928E7" w:rsidRDefault="004928E7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</w:p>
    <w:p w14:paraId="78D23ECE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34C052C2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1 de setembro de 2026.</w:t>
      </w:r>
    </w:p>
    <w:p w14:paraId="5133A1EF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4D83646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5A6FD36" w14:textId="77777777" w:rsidR="00F32686" w:rsidRPr="00F32686" w:rsidRDefault="00000000" w:rsidP="00F32686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Ao Senhor</w:t>
      </w:r>
    </w:p>
    <w:p w14:paraId="624CDC07" w14:textId="77777777" w:rsidR="00F32686" w:rsidRPr="00F32686" w:rsidRDefault="00000000" w:rsidP="00F32686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 xml:space="preserve">Vereador </w:t>
      </w:r>
      <w:r w:rsidR="00B113C9">
        <w:rPr>
          <w:rFonts w:ascii="Calibri" w:hAnsi="Calibri" w:cs="Calibri"/>
        </w:rPr>
        <w:t>Wellington Souza</w:t>
      </w:r>
    </w:p>
    <w:p w14:paraId="39A1E976" w14:textId="77777777" w:rsidR="0026308E" w:rsidRDefault="00000000" w:rsidP="00F32686">
      <w:pPr>
        <w:spacing w:line="276" w:lineRule="auto"/>
        <w:jc w:val="both"/>
        <w:rPr>
          <w:rFonts w:ascii="Calibri" w:hAnsi="Calibri" w:cs="Calibri"/>
        </w:rPr>
      </w:pPr>
      <w:r w:rsidRPr="00F32686">
        <w:rPr>
          <w:rFonts w:ascii="Calibri" w:hAnsi="Calibri" w:cs="Calibri"/>
        </w:rPr>
        <w:t>Presidente da Comissão de Meio Ambiente</w:t>
      </w:r>
    </w:p>
    <w:p w14:paraId="13862372" w14:textId="77777777" w:rsidR="00DD119C" w:rsidRDefault="00000000" w:rsidP="00DD119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C.C: Vereador José Adilson Pereira dos Santos</w:t>
      </w:r>
      <w:r w:rsidR="00B113C9">
        <w:rPr>
          <w:rFonts w:ascii="Calibri" w:hAnsi="Calibri" w:cs="Calibri"/>
        </w:rPr>
        <w:t xml:space="preserve"> (Pereirinha) </w:t>
      </w:r>
      <w:r>
        <w:rPr>
          <w:rFonts w:ascii="Calibri" w:hAnsi="Calibri" w:cs="Calibri"/>
        </w:rPr>
        <w:t>– Vice-Presidente</w:t>
      </w:r>
    </w:p>
    <w:p w14:paraId="1C0A7C25" w14:textId="77777777" w:rsidR="00DD119C" w:rsidRDefault="00000000" w:rsidP="00DD119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B113C9">
        <w:rPr>
          <w:rFonts w:ascii="Calibri" w:hAnsi="Calibri" w:cs="Calibri"/>
        </w:rPr>
        <w:t>Eduardo Aparecido Nascimento de Lima (Dud</w:t>
      </w:r>
      <w:r w:rsidR="00755BB6">
        <w:rPr>
          <w:rFonts w:ascii="Calibri" w:hAnsi="Calibri" w:cs="Calibri"/>
        </w:rPr>
        <w:t>u</w:t>
      </w:r>
      <w:r w:rsidR="00B113C9">
        <w:rPr>
          <w:rFonts w:ascii="Calibri" w:hAnsi="Calibri" w:cs="Calibri"/>
        </w:rPr>
        <w:t xml:space="preserve"> Lima)</w:t>
      </w:r>
      <w:r>
        <w:rPr>
          <w:rFonts w:ascii="Calibri" w:hAnsi="Calibri" w:cs="Calibri"/>
        </w:rPr>
        <w:t xml:space="preserve"> - Secretário</w:t>
      </w:r>
    </w:p>
    <w:p w14:paraId="594965F7" w14:textId="77777777" w:rsidR="00DD119C" w:rsidRDefault="00DD119C" w:rsidP="00F32686">
      <w:pPr>
        <w:spacing w:line="276" w:lineRule="auto"/>
        <w:jc w:val="both"/>
        <w:rPr>
          <w:rFonts w:ascii="Calibri" w:hAnsi="Calibri" w:cs="Calibri"/>
        </w:rPr>
      </w:pPr>
    </w:p>
    <w:p w14:paraId="6FD99C5B" w14:textId="77777777" w:rsidR="00F374D8" w:rsidRDefault="00F374D8" w:rsidP="00F32686">
      <w:pPr>
        <w:spacing w:line="276" w:lineRule="auto"/>
        <w:jc w:val="both"/>
        <w:rPr>
          <w:rFonts w:ascii="Calibri" w:hAnsi="Calibri" w:cs="Calibri"/>
        </w:rPr>
      </w:pPr>
    </w:p>
    <w:p w14:paraId="0A5030E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171638A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233/2026.</w:t>
      </w:r>
    </w:p>
    <w:p w14:paraId="36047981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4B61191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7CCE15C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9EE5FA9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8D8BD0C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DD9495B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B74486">
        <w:rPr>
          <w:rFonts w:ascii="Calibri" w:hAnsi="Calibri" w:cs="Calibri"/>
          <w:sz w:val="24"/>
        </w:rPr>
        <w:t>5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63DFF349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21851F72" w14:textId="25D57300" w:rsidR="00C91227" w:rsidRDefault="00000000" w:rsidP="00C9122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Projeto de Lei Nº 233/2026</w:t>
      </w:r>
      <w:r>
        <w:rPr>
          <w:rFonts w:ascii="Calibri" w:hAnsi="Calibri" w:cs="Calibri"/>
        </w:rPr>
        <w:t xml:space="preserve"> – “Dispõe sobre o reconhecimento dos cães e gatos como seres sencientes, sujeitos de direitos, capazes de sentir dor e angústia, no Município de Sumaré, e dá outras providências</w:t>
      </w:r>
      <w:r w:rsidR="00C86918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0B142FC9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079DD8E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E355883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F91A82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1EDB9A9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47F8772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1FF658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DE7213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6F2432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705FE0A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14:paraId="5BEF902F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1750468593"/>
    <w:p w14:paraId="107B5104" w14:textId="77777777" w:rsidR="006D1E9A" w:rsidRPr="00601B0A" w:rsidRDefault="006D1E9A" w:rsidP="00601B0A"/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B2DC" w14:textId="77777777" w:rsidR="00724743" w:rsidRDefault="00724743">
      <w:r>
        <w:separator/>
      </w:r>
    </w:p>
  </w:endnote>
  <w:endnote w:type="continuationSeparator" w:id="0">
    <w:p w14:paraId="19CF2DAF" w14:textId="77777777" w:rsidR="00724743" w:rsidRDefault="00724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41AE3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4AC6356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ABDC77" wp14:editId="36359394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46BC2C5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C84EF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93E84" w14:textId="77777777" w:rsidR="00724743" w:rsidRDefault="00724743">
      <w:r>
        <w:separator/>
      </w:r>
    </w:p>
  </w:footnote>
  <w:footnote w:type="continuationSeparator" w:id="0">
    <w:p w14:paraId="01262D56" w14:textId="77777777" w:rsidR="00724743" w:rsidRDefault="00724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D7E1E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6E2521B" wp14:editId="4374CC92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72D8D30E" wp14:editId="0325AE03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5791482F" wp14:editId="7B8B1B86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8321972">
    <w:abstractNumId w:val="5"/>
  </w:num>
  <w:num w:numId="2" w16cid:durableId="2041542203">
    <w:abstractNumId w:val="4"/>
  </w:num>
  <w:num w:numId="3" w16cid:durableId="562715628">
    <w:abstractNumId w:val="2"/>
  </w:num>
  <w:num w:numId="4" w16cid:durableId="365907789">
    <w:abstractNumId w:val="1"/>
  </w:num>
  <w:num w:numId="5" w16cid:durableId="1297680462">
    <w:abstractNumId w:val="3"/>
  </w:num>
  <w:num w:numId="6" w16cid:durableId="71469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5657E"/>
    <w:rsid w:val="00156CF8"/>
    <w:rsid w:val="00242F6D"/>
    <w:rsid w:val="00250815"/>
    <w:rsid w:val="0026308E"/>
    <w:rsid w:val="00324D78"/>
    <w:rsid w:val="00460A32"/>
    <w:rsid w:val="004928E7"/>
    <w:rsid w:val="004B2CC9"/>
    <w:rsid w:val="0051286F"/>
    <w:rsid w:val="00601B0A"/>
    <w:rsid w:val="00626437"/>
    <w:rsid w:val="00632FA0"/>
    <w:rsid w:val="0066001D"/>
    <w:rsid w:val="006B4A32"/>
    <w:rsid w:val="006C41A4"/>
    <w:rsid w:val="006D1E9A"/>
    <w:rsid w:val="00724743"/>
    <w:rsid w:val="00751384"/>
    <w:rsid w:val="00755BB6"/>
    <w:rsid w:val="007F6E9F"/>
    <w:rsid w:val="00822396"/>
    <w:rsid w:val="00865B9D"/>
    <w:rsid w:val="00917C84"/>
    <w:rsid w:val="00974FDE"/>
    <w:rsid w:val="009F1212"/>
    <w:rsid w:val="00A06CF2"/>
    <w:rsid w:val="00AE6AEE"/>
    <w:rsid w:val="00B113C9"/>
    <w:rsid w:val="00B606E9"/>
    <w:rsid w:val="00B74486"/>
    <w:rsid w:val="00BE4674"/>
    <w:rsid w:val="00C00C1E"/>
    <w:rsid w:val="00C36776"/>
    <w:rsid w:val="00C86918"/>
    <w:rsid w:val="00C91227"/>
    <w:rsid w:val="00CD6B58"/>
    <w:rsid w:val="00CF401E"/>
    <w:rsid w:val="00DD119C"/>
    <w:rsid w:val="00E43DB1"/>
    <w:rsid w:val="00F05499"/>
    <w:rsid w:val="00F32686"/>
    <w:rsid w:val="00F3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057E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13</cp:revision>
  <cp:lastPrinted>2021-02-25T18:05:00Z</cp:lastPrinted>
  <dcterms:created xsi:type="dcterms:W3CDTF">2023-03-03T18:42:00Z</dcterms:created>
  <dcterms:modified xsi:type="dcterms:W3CDTF">2026-08-31T18:19:00Z</dcterms:modified>
</cp:coreProperties>
</file>