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322FD" w:rsidP="001322FD" w14:paraId="405A90D7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  <w:permStart w:id="0" w:edGrp="everyone"/>
    </w:p>
    <w:p w:rsidR="001322FD" w:rsidP="001322FD" w14:paraId="6D73659D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</w:p>
    <w:p w:rsidR="001322FD" w:rsidP="001322FD" w14:paraId="7F0E2C3F" w14:textId="7777777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</w:p>
    <w:p w:rsidR="001322FD" w:rsidRPr="0097160D" w:rsidP="001322FD" w14:paraId="5DC46299" w14:textId="29A578C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i/>
          <w:color w:val="000000"/>
          <w:szCs w:val="24"/>
        </w:rPr>
      </w:pPr>
      <w:r>
        <w:rPr>
          <w:rFonts w:ascii="Arial" w:eastAsia="Arial" w:hAnsi="Arial" w:cs="Arial"/>
          <w:b/>
          <w:i/>
          <w:color w:val="000000"/>
          <w:szCs w:val="24"/>
        </w:rPr>
        <w:t>Indicação</w:t>
      </w:r>
      <w:r w:rsidRPr="0097160D">
        <w:rPr>
          <w:rFonts w:ascii="Arial" w:eastAsia="Arial" w:hAnsi="Arial" w:cs="Arial"/>
          <w:b/>
          <w:i/>
          <w:color w:val="000000"/>
          <w:szCs w:val="24"/>
        </w:rPr>
        <w:t>:</w:t>
      </w:r>
      <w:r>
        <w:rPr>
          <w:rFonts w:ascii="Arial" w:eastAsia="Arial" w:hAnsi="Arial" w:cs="Arial"/>
          <w:b/>
          <w:i/>
          <w:color w:val="000000"/>
          <w:szCs w:val="24"/>
        </w:rPr>
        <w:t xml:space="preserve"> </w:t>
      </w:r>
      <w:r w:rsidR="00B04D81">
        <w:rPr>
          <w:rFonts w:ascii="Arial" w:eastAsia="Arial" w:hAnsi="Arial" w:cs="Arial"/>
          <w:b/>
          <w:i/>
          <w:color w:val="000000"/>
          <w:szCs w:val="24"/>
        </w:rPr>
        <w:t>35</w:t>
      </w:r>
      <w:r w:rsidRPr="0097160D">
        <w:rPr>
          <w:rFonts w:ascii="Arial" w:eastAsia="Arial" w:hAnsi="Arial" w:cs="Arial"/>
          <w:b/>
          <w:i/>
          <w:color w:val="000000"/>
          <w:szCs w:val="24"/>
        </w:rPr>
        <w:t>/202</w:t>
      </w:r>
      <w:r w:rsidR="00320308">
        <w:rPr>
          <w:rFonts w:ascii="Arial" w:eastAsia="Arial" w:hAnsi="Arial" w:cs="Arial"/>
          <w:b/>
          <w:i/>
          <w:color w:val="000000"/>
          <w:szCs w:val="24"/>
        </w:rPr>
        <w:t>6</w:t>
      </w:r>
    </w:p>
    <w:p w:rsidR="001322FD" w:rsidRPr="009C747B" w:rsidP="001322FD" w14:paraId="52076F35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P="001322FD" w14:paraId="0242261D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RPr="009C747B" w:rsidP="001322FD" w14:paraId="3EBCE28E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RPr="009C747B" w:rsidP="001322FD" w14:paraId="6F4C2805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RPr="009C747B" w:rsidP="001322FD" w14:paraId="57A82EC4" w14:textId="77777777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:rsidR="001322FD" w:rsidP="001322FD" w14:paraId="6A170538" w14:textId="77777777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EXMO. SR. PRESIDENTE DA CÂMARA MUNICIPAL DE SUMARÉ</w:t>
      </w:r>
    </w:p>
    <w:p w:rsidR="001322FD" w:rsidP="001322FD" w14:paraId="05D52B7A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1322FD" w:rsidP="001322FD" w14:paraId="5DF195C6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1322FD" w:rsidP="001322FD" w14:paraId="180BBE73" w14:textId="77777777">
      <w:pPr>
        <w:spacing w:line="276" w:lineRule="auto"/>
        <w:jc w:val="both"/>
        <w:rPr>
          <w:rFonts w:ascii="Arial" w:hAnsi="Arial" w:cs="Arial"/>
          <w:szCs w:val="24"/>
        </w:rPr>
      </w:pPr>
    </w:p>
    <w:p w:rsidR="00293EFE" w:rsidP="00293EFE" w14:paraId="5458155C" w14:textId="29E529B8">
      <w:pPr>
        <w:spacing w:line="360" w:lineRule="auto"/>
        <w:ind w:firstLine="1418"/>
        <w:jc w:val="both"/>
        <w:rPr>
          <w:rFonts w:ascii="Arial" w:hAnsi="Arial" w:cs="Arial"/>
          <w:iCs/>
          <w:color w:val="000000"/>
          <w:szCs w:val="24"/>
        </w:rPr>
      </w:pPr>
      <w:r>
        <w:rPr>
          <w:rFonts w:ascii="Arial" w:hAnsi="Arial" w:cs="Arial"/>
          <w:szCs w:val="24"/>
        </w:rPr>
        <w:t>Indico ao Exmo. Senhor Prefeito Municipal, junto ao departamento competente, no sentido de realizar</w:t>
      </w:r>
      <w:r w:rsidR="00F43D6B">
        <w:rPr>
          <w:rFonts w:ascii="Arial" w:hAnsi="Arial" w:cs="Arial"/>
          <w:szCs w:val="24"/>
        </w:rPr>
        <w:t xml:space="preserve"> </w:t>
      </w:r>
      <w:r w:rsidR="00B04D81">
        <w:rPr>
          <w:rFonts w:ascii="Arial" w:hAnsi="Arial" w:cs="Arial"/>
          <w:szCs w:val="24"/>
        </w:rPr>
        <w:t xml:space="preserve">corte ou </w:t>
      </w:r>
      <w:r>
        <w:rPr>
          <w:rFonts w:ascii="Arial" w:hAnsi="Arial" w:cs="Arial"/>
          <w:iCs/>
          <w:color w:val="000000"/>
          <w:szCs w:val="24"/>
        </w:rPr>
        <w:t>poda de árvore</w:t>
      </w:r>
      <w:r w:rsidRPr="00A3361B">
        <w:rPr>
          <w:rFonts w:ascii="Arial" w:hAnsi="Arial" w:cs="Arial"/>
          <w:iCs/>
          <w:color w:val="000000"/>
          <w:szCs w:val="24"/>
        </w:rPr>
        <w:t xml:space="preserve"> na </w:t>
      </w:r>
      <w:r w:rsidR="00B04D81">
        <w:rPr>
          <w:rFonts w:ascii="Arial" w:hAnsi="Arial" w:cs="Arial"/>
          <w:iCs/>
          <w:color w:val="000000"/>
          <w:szCs w:val="24"/>
        </w:rPr>
        <w:t xml:space="preserve">pracinha entre as </w:t>
      </w:r>
      <w:r w:rsidRPr="00DC1493" w:rsidR="00DC1493">
        <w:rPr>
          <w:rFonts w:ascii="Arial" w:hAnsi="Arial" w:cs="Arial"/>
          <w:iCs/>
          <w:color w:val="000000"/>
          <w:szCs w:val="24"/>
        </w:rPr>
        <w:t>Rua</w:t>
      </w:r>
      <w:r w:rsidR="00B04D81">
        <w:rPr>
          <w:rFonts w:ascii="Arial" w:hAnsi="Arial" w:cs="Arial"/>
          <w:iCs/>
          <w:color w:val="000000"/>
          <w:szCs w:val="24"/>
        </w:rPr>
        <w:t>s</w:t>
      </w:r>
      <w:r w:rsidRPr="00DC1493" w:rsidR="00DC1493">
        <w:rPr>
          <w:rFonts w:ascii="Arial" w:hAnsi="Arial" w:cs="Arial"/>
          <w:iCs/>
          <w:color w:val="000000"/>
          <w:szCs w:val="24"/>
        </w:rPr>
        <w:t xml:space="preserve"> </w:t>
      </w:r>
      <w:r w:rsidR="00B04D81">
        <w:rPr>
          <w:rFonts w:ascii="Arial" w:hAnsi="Arial" w:cs="Arial"/>
          <w:iCs/>
          <w:color w:val="000000"/>
          <w:szCs w:val="24"/>
        </w:rPr>
        <w:t xml:space="preserve">Graciliano Ramos e Rua João </w:t>
      </w:r>
      <w:r w:rsidR="00B04D81">
        <w:rPr>
          <w:rFonts w:ascii="Arial" w:hAnsi="Arial" w:cs="Arial"/>
          <w:iCs/>
          <w:color w:val="000000"/>
          <w:szCs w:val="24"/>
        </w:rPr>
        <w:t>Rohweder</w:t>
      </w:r>
      <w:r w:rsidR="00B04D81">
        <w:rPr>
          <w:rFonts w:ascii="Arial" w:hAnsi="Arial" w:cs="Arial"/>
          <w:iCs/>
          <w:color w:val="000000"/>
          <w:szCs w:val="24"/>
        </w:rPr>
        <w:t xml:space="preserve"> Filho em frente a Comunidade Nossa Senhora de Fatima,</w:t>
      </w:r>
      <w:r w:rsidR="00320308">
        <w:rPr>
          <w:rFonts w:ascii="Arial" w:hAnsi="Arial" w:cs="Arial"/>
          <w:iCs/>
          <w:color w:val="000000"/>
          <w:szCs w:val="24"/>
        </w:rPr>
        <w:t xml:space="preserve"> no Bairro </w:t>
      </w:r>
      <w:r w:rsidR="00B04D81">
        <w:rPr>
          <w:rFonts w:ascii="Arial" w:hAnsi="Arial" w:cs="Arial"/>
          <w:iCs/>
          <w:color w:val="000000"/>
          <w:szCs w:val="24"/>
        </w:rPr>
        <w:t>Parque Residencial Casarão</w:t>
      </w:r>
      <w:r w:rsidR="00320308">
        <w:rPr>
          <w:rFonts w:ascii="Arial" w:hAnsi="Arial" w:cs="Arial"/>
          <w:iCs/>
          <w:color w:val="000000"/>
          <w:szCs w:val="24"/>
        </w:rPr>
        <w:t>.</w:t>
      </w:r>
    </w:p>
    <w:p w:rsidR="00DC1493" w:rsidP="00293EFE" w14:paraId="66B11F36" w14:textId="77777777">
      <w:pPr>
        <w:spacing w:line="360" w:lineRule="auto"/>
        <w:ind w:firstLine="1418"/>
        <w:jc w:val="both"/>
        <w:rPr>
          <w:rFonts w:ascii="Arial" w:hAnsi="Arial" w:cs="Arial"/>
          <w:iCs/>
          <w:color w:val="000000"/>
          <w:szCs w:val="24"/>
        </w:rPr>
      </w:pPr>
    </w:p>
    <w:p w:rsidR="00293EFE" w:rsidP="00293EFE" w14:paraId="70832DF5" w14:textId="2EDE4E9C">
      <w:pPr>
        <w:spacing w:line="360" w:lineRule="auto"/>
        <w:ind w:firstLine="1418"/>
        <w:jc w:val="both"/>
        <w:rPr>
          <w:rFonts w:ascii="Arial" w:hAnsi="Arial" w:cs="Arial"/>
          <w:iCs/>
          <w:color w:val="000000"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A3361B">
        <w:rPr>
          <w:rFonts w:ascii="Arial" w:hAnsi="Arial" w:cs="Arial"/>
          <w:iCs/>
          <w:color w:val="000000"/>
          <w:szCs w:val="24"/>
        </w:rPr>
        <w:t>Tal solicitação se justifica na medida em que referid</w:t>
      </w:r>
      <w:r>
        <w:rPr>
          <w:rFonts w:ascii="Arial" w:hAnsi="Arial" w:cs="Arial"/>
          <w:iCs/>
          <w:color w:val="000000"/>
          <w:szCs w:val="24"/>
        </w:rPr>
        <w:t>a</w:t>
      </w:r>
      <w:r w:rsidRPr="00A3361B">
        <w:rPr>
          <w:rFonts w:ascii="Arial" w:hAnsi="Arial" w:cs="Arial"/>
          <w:iCs/>
          <w:color w:val="000000"/>
          <w:szCs w:val="24"/>
        </w:rPr>
        <w:t xml:space="preserve"> </w:t>
      </w:r>
      <w:r>
        <w:rPr>
          <w:rFonts w:ascii="Arial" w:hAnsi="Arial" w:cs="Arial"/>
          <w:iCs/>
          <w:color w:val="000000"/>
          <w:szCs w:val="24"/>
        </w:rPr>
        <w:t xml:space="preserve">árvore está crescendo ao redor dos fios, </w:t>
      </w:r>
      <w:r w:rsidR="00B04D81">
        <w:rPr>
          <w:rFonts w:ascii="Arial" w:hAnsi="Arial" w:cs="Arial"/>
          <w:iCs/>
          <w:color w:val="000000"/>
          <w:szCs w:val="24"/>
        </w:rPr>
        <w:t xml:space="preserve">deixando local escuro </w:t>
      </w:r>
      <w:r>
        <w:rPr>
          <w:rFonts w:ascii="Arial" w:hAnsi="Arial" w:cs="Arial"/>
          <w:iCs/>
          <w:color w:val="000000"/>
          <w:szCs w:val="24"/>
        </w:rPr>
        <w:t>causando insegurança aos moradores.</w:t>
      </w:r>
    </w:p>
    <w:p w:rsidR="001322FD" w:rsidP="00293EFE" w14:paraId="539A9122" w14:textId="7387039E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.</w:t>
      </w:r>
    </w:p>
    <w:p w:rsidR="001322FD" w:rsidP="001322FD" w14:paraId="6BBE9BD1" w14:textId="2A30908F">
      <w:pPr>
        <w:spacing w:line="276" w:lineRule="auto"/>
        <w:jc w:val="both"/>
        <w:rPr>
          <w:rFonts w:ascii="Arial" w:hAnsi="Arial" w:cs="Arial"/>
          <w:szCs w:val="24"/>
        </w:rPr>
      </w:pPr>
    </w:p>
    <w:p w:rsidR="001322FD" w:rsidP="001322FD" w14:paraId="0A6C924C" w14:textId="66AC3D9A">
      <w:pPr>
        <w:spacing w:line="276" w:lineRule="auto"/>
        <w:jc w:val="both"/>
        <w:rPr>
          <w:rFonts w:ascii="Arial" w:hAnsi="Arial" w:cs="Arial"/>
          <w:szCs w:val="24"/>
        </w:rPr>
      </w:pPr>
    </w:p>
    <w:p w:rsidR="001322FD" w:rsidP="00DB4FD4" w14:paraId="17AA778B" w14:textId="59A0B202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B04D81">
        <w:rPr>
          <w:rFonts w:ascii="Arial" w:hAnsi="Arial" w:cs="Arial"/>
          <w:szCs w:val="24"/>
        </w:rPr>
        <w:t>31 de agosto</w:t>
      </w:r>
      <w:r>
        <w:rPr>
          <w:rFonts w:ascii="Arial" w:hAnsi="Arial" w:cs="Arial"/>
          <w:szCs w:val="24"/>
        </w:rPr>
        <w:t xml:space="preserve"> de 202</w:t>
      </w:r>
      <w:r w:rsidR="00320308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>.</w:t>
      </w:r>
    </w:p>
    <w:p w:rsidR="0072381D" w:rsidP="00601B0A" w14:paraId="2098972A" w14:textId="77777777"/>
    <w:p w:rsidR="00F84A7C" w14:paraId="03E4BEC0" w14:textId="07277B43">
      <w:pPr>
        <w:suppressAutoHyphens w:val="0"/>
        <w:spacing w:after="160" w:line="259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268605</wp:posOffset>
            </wp:positionV>
            <wp:extent cx="3209925" cy="2219325"/>
            <wp:effectExtent l="0" t="0" r="0" b="0"/>
            <wp:wrapNone/>
            <wp:docPr id="182599666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243370" name="Imagem 1825996662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6D1E9A" w:rsidRPr="00601B0A" w:rsidP="00B04D81" w14:paraId="228B658C" w14:textId="32506065">
      <w:pPr>
        <w:suppressAutoHyphens w:val="0"/>
        <w:spacing w:after="160" w:line="259" w:lineRule="auto"/>
        <w:jc w:val="center"/>
      </w:pPr>
      <w:r w:rsidRPr="00B04D81">
        <w:drawing>
          <wp:inline distT="0" distB="0" distL="0" distR="0">
            <wp:extent cx="5076825" cy="3380768"/>
            <wp:effectExtent l="0" t="0" r="0" b="0"/>
            <wp:docPr id="5315253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193559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3480" cy="341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4D81">
        <w:drawing>
          <wp:inline distT="0" distB="0" distL="0" distR="0">
            <wp:extent cx="5070259" cy="3773805"/>
            <wp:effectExtent l="0" t="0" r="0" b="0"/>
            <wp:docPr id="11076519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694804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8723" cy="379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772"/>
    <w:rsid w:val="00050BD8"/>
    <w:rsid w:val="000B42DB"/>
    <w:rsid w:val="000D2BDC"/>
    <w:rsid w:val="00104AAA"/>
    <w:rsid w:val="001322FD"/>
    <w:rsid w:val="0015657E"/>
    <w:rsid w:val="00156CF8"/>
    <w:rsid w:val="001A50BD"/>
    <w:rsid w:val="001B7909"/>
    <w:rsid w:val="001C5396"/>
    <w:rsid w:val="001D0F05"/>
    <w:rsid w:val="00293EFE"/>
    <w:rsid w:val="002A7F65"/>
    <w:rsid w:val="00320308"/>
    <w:rsid w:val="0032652D"/>
    <w:rsid w:val="00386679"/>
    <w:rsid w:val="003D4AA6"/>
    <w:rsid w:val="003E73B8"/>
    <w:rsid w:val="004146D7"/>
    <w:rsid w:val="004522EA"/>
    <w:rsid w:val="00460A32"/>
    <w:rsid w:val="00461F6F"/>
    <w:rsid w:val="00470E19"/>
    <w:rsid w:val="00481FFB"/>
    <w:rsid w:val="004B2CC9"/>
    <w:rsid w:val="004F10A4"/>
    <w:rsid w:val="005116D2"/>
    <w:rsid w:val="0051286F"/>
    <w:rsid w:val="0056760B"/>
    <w:rsid w:val="005C7F6B"/>
    <w:rsid w:val="005D7CC2"/>
    <w:rsid w:val="00601B0A"/>
    <w:rsid w:val="00626437"/>
    <w:rsid w:val="00632FA0"/>
    <w:rsid w:val="00641836"/>
    <w:rsid w:val="006455D3"/>
    <w:rsid w:val="006B4F63"/>
    <w:rsid w:val="006C41A4"/>
    <w:rsid w:val="006D1E9A"/>
    <w:rsid w:val="0072381D"/>
    <w:rsid w:val="00744ADB"/>
    <w:rsid w:val="007B03FB"/>
    <w:rsid w:val="007C290C"/>
    <w:rsid w:val="00822396"/>
    <w:rsid w:val="00913A6D"/>
    <w:rsid w:val="0097160D"/>
    <w:rsid w:val="00990AB8"/>
    <w:rsid w:val="009C2D61"/>
    <w:rsid w:val="009C747B"/>
    <w:rsid w:val="00A06CF2"/>
    <w:rsid w:val="00A07F93"/>
    <w:rsid w:val="00A3361B"/>
    <w:rsid w:val="00A61C9B"/>
    <w:rsid w:val="00A66845"/>
    <w:rsid w:val="00A74094"/>
    <w:rsid w:val="00AD2344"/>
    <w:rsid w:val="00AE6AEE"/>
    <w:rsid w:val="00B04D81"/>
    <w:rsid w:val="00B06D2F"/>
    <w:rsid w:val="00B07134"/>
    <w:rsid w:val="00B310F7"/>
    <w:rsid w:val="00B64F9C"/>
    <w:rsid w:val="00BC0668"/>
    <w:rsid w:val="00BC5545"/>
    <w:rsid w:val="00BD2D04"/>
    <w:rsid w:val="00C00C1E"/>
    <w:rsid w:val="00C36776"/>
    <w:rsid w:val="00C40394"/>
    <w:rsid w:val="00C60406"/>
    <w:rsid w:val="00C64BDF"/>
    <w:rsid w:val="00CD6B58"/>
    <w:rsid w:val="00CF401E"/>
    <w:rsid w:val="00D421A7"/>
    <w:rsid w:val="00D87318"/>
    <w:rsid w:val="00D97E85"/>
    <w:rsid w:val="00DB4FD4"/>
    <w:rsid w:val="00DC1493"/>
    <w:rsid w:val="00DC5CBD"/>
    <w:rsid w:val="00DC6058"/>
    <w:rsid w:val="00E044FE"/>
    <w:rsid w:val="00E076BA"/>
    <w:rsid w:val="00E1700F"/>
    <w:rsid w:val="00E2003F"/>
    <w:rsid w:val="00E51DA3"/>
    <w:rsid w:val="00E70753"/>
    <w:rsid w:val="00E83D39"/>
    <w:rsid w:val="00F2309D"/>
    <w:rsid w:val="00F43D6B"/>
    <w:rsid w:val="00F84A7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2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Relationship Id="rId2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5FD494-EDCA-4FC8-98BC-099340CF9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</Words>
  <Characters>490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Welington Farmacia</cp:lastModifiedBy>
  <cp:revision>4</cp:revision>
  <cp:lastPrinted>2021-02-25T18:05:00Z</cp:lastPrinted>
  <dcterms:created xsi:type="dcterms:W3CDTF">2026-03-13T17:52:00Z</dcterms:created>
  <dcterms:modified xsi:type="dcterms:W3CDTF">2026-08-31T16:57:00Z</dcterms:modified>
</cp:coreProperties>
</file>