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RPr="009C747B" w:rsidP="00C37F5C" w14:paraId="6E4AE3C3" w14:textId="4566B8EE">
      <w:pPr>
        <w:spacing w:line="276" w:lineRule="auto"/>
        <w:jc w:val="both"/>
        <w:rPr>
          <w:rFonts w:ascii="Arial" w:hAnsi="Arial" w:cs="Arial"/>
          <w:b/>
          <w:szCs w:val="24"/>
        </w:rPr>
      </w:pPr>
      <w:permStart w:id="0" w:edGrp="everyone"/>
    </w:p>
    <w:p w:rsidR="00C37F5C" w:rsidP="00C37F5C" w14:paraId="4A109D3C" w14:textId="25361094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72F5779A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8C604B" w:rsidRPr="008C604B" w:rsidP="008C604B" w14:paraId="6761BEE8" w14:textId="0C69A8BC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</w:t>
      </w:r>
      <w:r w:rsidR="00601DF8">
        <w:rPr>
          <w:rFonts w:ascii="Arial" w:hAnsi="Arial" w:cs="Arial"/>
          <w:iCs/>
          <w:szCs w:val="24"/>
        </w:rPr>
        <w:t xml:space="preserve">a poda de árvore na </w:t>
      </w:r>
      <w:r w:rsidRPr="003F0FC7" w:rsidR="003F0FC7">
        <w:rPr>
          <w:rFonts w:ascii="Arial" w:hAnsi="Arial" w:cs="Arial"/>
          <w:iCs/>
          <w:szCs w:val="24"/>
        </w:rPr>
        <w:t xml:space="preserve">Rua </w:t>
      </w:r>
      <w:r w:rsidR="008651E4">
        <w:rPr>
          <w:rFonts w:ascii="Arial" w:hAnsi="Arial" w:cs="Arial"/>
          <w:iCs/>
          <w:szCs w:val="24"/>
        </w:rPr>
        <w:t>Valinhos</w:t>
      </w:r>
      <w:r w:rsidRPr="003F0FC7" w:rsidR="003F0FC7">
        <w:rPr>
          <w:rFonts w:ascii="Arial" w:hAnsi="Arial" w:cs="Arial"/>
          <w:iCs/>
          <w:szCs w:val="24"/>
        </w:rPr>
        <w:t xml:space="preserve">, altura do n° </w:t>
      </w:r>
      <w:r w:rsidR="008651E4">
        <w:rPr>
          <w:rFonts w:ascii="Arial" w:hAnsi="Arial" w:cs="Arial"/>
          <w:iCs/>
          <w:szCs w:val="24"/>
        </w:rPr>
        <w:t>6</w:t>
      </w:r>
      <w:r w:rsidRPr="003F0FC7" w:rsidR="003F0FC7">
        <w:rPr>
          <w:rFonts w:ascii="Arial" w:hAnsi="Arial" w:cs="Arial"/>
          <w:iCs/>
          <w:szCs w:val="24"/>
        </w:rPr>
        <w:t xml:space="preserve">5, </w:t>
      </w:r>
      <w:r w:rsidR="008651E4">
        <w:rPr>
          <w:rFonts w:ascii="Arial" w:hAnsi="Arial" w:cs="Arial"/>
          <w:iCs/>
          <w:szCs w:val="24"/>
        </w:rPr>
        <w:t>Pq. Franceschini</w:t>
      </w:r>
      <w:r w:rsidRPr="003F0FC7" w:rsidR="003F0FC7">
        <w:rPr>
          <w:rFonts w:ascii="Arial" w:hAnsi="Arial" w:cs="Arial"/>
          <w:iCs/>
          <w:szCs w:val="24"/>
        </w:rPr>
        <w:t xml:space="preserve">, em Sumaré </w:t>
      </w:r>
      <w:r w:rsidR="003F0FC7">
        <w:rPr>
          <w:rFonts w:ascii="Arial" w:hAnsi="Arial" w:cs="Arial"/>
          <w:iCs/>
          <w:szCs w:val="24"/>
        </w:rPr>
        <w:t>–</w:t>
      </w:r>
      <w:r w:rsidRPr="003F0FC7" w:rsidR="003F0FC7">
        <w:rPr>
          <w:rFonts w:ascii="Arial" w:hAnsi="Arial" w:cs="Arial"/>
          <w:iCs/>
          <w:szCs w:val="24"/>
        </w:rPr>
        <w:t xml:space="preserve"> SP</w:t>
      </w:r>
      <w:r w:rsidR="003F0FC7">
        <w:rPr>
          <w:rFonts w:ascii="Arial" w:hAnsi="Arial" w:cs="Arial"/>
          <w:iCs/>
          <w:szCs w:val="24"/>
        </w:rPr>
        <w:t>.</w:t>
      </w:r>
    </w:p>
    <w:p w:rsidR="004C7969" w:rsidP="00952B15" w14:paraId="34943F49" w14:textId="50F0B898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bookmarkStart w:id="1" w:name="_Hlk190078533"/>
      <w:r w:rsidRPr="00952B15" w:rsidR="00952B15">
        <w:rPr>
          <w:rFonts w:ascii="Arial" w:hAnsi="Arial" w:cs="Arial"/>
          <w:iCs/>
          <w:szCs w:val="24"/>
        </w:rPr>
        <w:t xml:space="preserve">Tal solicitação se justifica na medida em que este vereador </w:t>
      </w:r>
      <w:bookmarkEnd w:id="1"/>
      <w:r w:rsidR="00463553">
        <w:rPr>
          <w:rFonts w:ascii="Arial" w:hAnsi="Arial" w:cs="Arial"/>
          <w:iCs/>
          <w:szCs w:val="24"/>
        </w:rPr>
        <w:t xml:space="preserve">constatou in loco que </w:t>
      </w:r>
      <w:r w:rsidR="00601DF8">
        <w:rPr>
          <w:rFonts w:ascii="Arial" w:hAnsi="Arial" w:cs="Arial"/>
          <w:iCs/>
          <w:szCs w:val="24"/>
        </w:rPr>
        <w:t xml:space="preserve">as árvores da localização estão </w:t>
      </w:r>
      <w:r w:rsidR="00086DCA">
        <w:rPr>
          <w:rFonts w:ascii="Arial" w:hAnsi="Arial" w:cs="Arial"/>
          <w:iCs/>
          <w:szCs w:val="24"/>
        </w:rPr>
        <w:t>grandes e próximas à rede elétrica. Sem a poda, há riscos para a rede elétrica e para a segurança dos moradores.</w:t>
      </w:r>
    </w:p>
    <w:p w:rsidR="00087986" w:rsidP="00087986" w14:paraId="6D8D145E" w14:textId="71F8E199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</w:t>
      </w:r>
      <w:r w:rsidR="00601DF8">
        <w:rPr>
          <w:rFonts w:ascii="Arial" w:hAnsi="Arial" w:cs="Arial"/>
          <w:szCs w:val="24"/>
        </w:rPr>
        <w:t xml:space="preserve"> respeitosamente</w:t>
      </w:r>
      <w:r w:rsidRPr="00087986">
        <w:rPr>
          <w:rFonts w:ascii="Arial" w:hAnsi="Arial" w:cs="Arial"/>
          <w:szCs w:val="24"/>
        </w:rPr>
        <w:t xml:space="preserve">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1D9DF351" w14:textId="037AA9DE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4F8C20E6" w14:textId="42CBA3E2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Sala de Sessões,</w:t>
      </w:r>
      <w:r w:rsidR="000046CB">
        <w:rPr>
          <w:rFonts w:ascii="Arial" w:hAnsi="Arial" w:cs="Arial"/>
          <w:szCs w:val="24"/>
        </w:rPr>
        <w:t xml:space="preserve"> </w:t>
      </w:r>
      <w:r w:rsidR="008651E4">
        <w:rPr>
          <w:rFonts w:ascii="Arial" w:hAnsi="Arial" w:cs="Arial"/>
          <w:szCs w:val="24"/>
        </w:rPr>
        <w:t>31</w:t>
      </w:r>
      <w:r>
        <w:rPr>
          <w:rFonts w:ascii="Arial" w:hAnsi="Arial" w:cs="Arial"/>
          <w:szCs w:val="24"/>
        </w:rPr>
        <w:t xml:space="preserve"> de </w:t>
      </w:r>
      <w:r w:rsidR="003F0FC7">
        <w:rPr>
          <w:rFonts w:ascii="Arial" w:hAnsi="Arial" w:cs="Arial"/>
          <w:szCs w:val="24"/>
        </w:rPr>
        <w:t>agosto</w:t>
      </w:r>
      <w:r>
        <w:rPr>
          <w:rFonts w:ascii="Arial" w:hAnsi="Arial" w:cs="Arial"/>
          <w:szCs w:val="24"/>
        </w:rPr>
        <w:t xml:space="preserve"> de 202</w:t>
      </w:r>
      <w:r w:rsidR="00C97992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C37F5C" w:rsidP="00086DCA" w14:paraId="4A9BEF47" w14:textId="7914E195">
      <w:pPr>
        <w:spacing w:line="276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028825" cy="917575"/>
            <wp:effectExtent l="0" t="0" r="0" b="0"/>
            <wp:wrapSquare wrapText="bothSides"/>
            <wp:docPr id="10448997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936141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Cs w:val="24"/>
        </w:rPr>
        <w:br w:type="textWrapping" w:clear="all"/>
      </w:r>
    </w:p>
    <w:p w:rsidR="00C37F5C" w:rsidP="00C37F5C" w14:paraId="5B37629D" w14:textId="6BA09C2D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782B19D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C37F5C" w:rsidP="00C37F5C" w14:paraId="7FABBBD3" w14:textId="7399E9A9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CD6E54" w:rsidP="00C37F5C" w14:paraId="18710A7F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CD6E54" w:rsidP="00C37F5C" w14:paraId="01123C52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4C7969" w:rsidP="004D7534" w14:paraId="17F7C436" w14:textId="7CECF693">
      <w:pPr>
        <w:spacing w:line="276" w:lineRule="auto"/>
      </w:pPr>
      <w:r>
        <w:rPr>
          <w:noProof/>
        </w:rPr>
        <w:drawing>
          <wp:inline distT="0" distB="0" distL="0" distR="0">
            <wp:extent cx="2339817" cy="3119755"/>
            <wp:effectExtent l="0" t="0" r="3810" b="4445"/>
            <wp:docPr id="73348440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33674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565" cy="3134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F0FC7" w:rsidR="003F0FC7">
        <w:rPr>
          <w:noProof/>
        </w:rPr>
        <w:t xml:space="preserve"> </w:t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6CB"/>
    <w:rsid w:val="00021FAC"/>
    <w:rsid w:val="0007556D"/>
    <w:rsid w:val="00086DCA"/>
    <w:rsid w:val="00087986"/>
    <w:rsid w:val="000A136C"/>
    <w:rsid w:val="000C5110"/>
    <w:rsid w:val="000D29F0"/>
    <w:rsid w:val="000D2BDC"/>
    <w:rsid w:val="00100001"/>
    <w:rsid w:val="00104AAA"/>
    <w:rsid w:val="00117630"/>
    <w:rsid w:val="001317C2"/>
    <w:rsid w:val="001318FD"/>
    <w:rsid w:val="001333B9"/>
    <w:rsid w:val="00154906"/>
    <w:rsid w:val="0015657E"/>
    <w:rsid w:val="00156CF8"/>
    <w:rsid w:val="00191596"/>
    <w:rsid w:val="001B0A38"/>
    <w:rsid w:val="001B3542"/>
    <w:rsid w:val="001C68C6"/>
    <w:rsid w:val="0024538E"/>
    <w:rsid w:val="0026023B"/>
    <w:rsid w:val="00294955"/>
    <w:rsid w:val="002C75CF"/>
    <w:rsid w:val="002D1290"/>
    <w:rsid w:val="002E200D"/>
    <w:rsid w:val="0034004B"/>
    <w:rsid w:val="00364A20"/>
    <w:rsid w:val="00380378"/>
    <w:rsid w:val="00384134"/>
    <w:rsid w:val="003972CD"/>
    <w:rsid w:val="003F0FC7"/>
    <w:rsid w:val="004231D2"/>
    <w:rsid w:val="00444877"/>
    <w:rsid w:val="00460A32"/>
    <w:rsid w:val="00463553"/>
    <w:rsid w:val="004820E3"/>
    <w:rsid w:val="00495985"/>
    <w:rsid w:val="00497D5D"/>
    <w:rsid w:val="004A0931"/>
    <w:rsid w:val="004A7348"/>
    <w:rsid w:val="004B2CC9"/>
    <w:rsid w:val="004C7969"/>
    <w:rsid w:val="004D7534"/>
    <w:rsid w:val="004F29AE"/>
    <w:rsid w:val="0051286F"/>
    <w:rsid w:val="00513B3F"/>
    <w:rsid w:val="00525337"/>
    <w:rsid w:val="0053598F"/>
    <w:rsid w:val="00543C92"/>
    <w:rsid w:val="00547C9A"/>
    <w:rsid w:val="00551858"/>
    <w:rsid w:val="00565EE8"/>
    <w:rsid w:val="00584753"/>
    <w:rsid w:val="005C0691"/>
    <w:rsid w:val="005C1D29"/>
    <w:rsid w:val="00601B0A"/>
    <w:rsid w:val="00601DF8"/>
    <w:rsid w:val="00626437"/>
    <w:rsid w:val="00632FA0"/>
    <w:rsid w:val="00642D2F"/>
    <w:rsid w:val="00646A26"/>
    <w:rsid w:val="006B242A"/>
    <w:rsid w:val="006C41A4"/>
    <w:rsid w:val="006D1E9A"/>
    <w:rsid w:val="006D7BC1"/>
    <w:rsid w:val="007207C6"/>
    <w:rsid w:val="00741DB9"/>
    <w:rsid w:val="00747D6C"/>
    <w:rsid w:val="007526B7"/>
    <w:rsid w:val="007664AE"/>
    <w:rsid w:val="00787F9C"/>
    <w:rsid w:val="007B0556"/>
    <w:rsid w:val="00822396"/>
    <w:rsid w:val="00822795"/>
    <w:rsid w:val="00830D2B"/>
    <w:rsid w:val="00851538"/>
    <w:rsid w:val="00851C28"/>
    <w:rsid w:val="008651E4"/>
    <w:rsid w:val="00890BE3"/>
    <w:rsid w:val="008C604B"/>
    <w:rsid w:val="008F73D4"/>
    <w:rsid w:val="00952B15"/>
    <w:rsid w:val="009B1E70"/>
    <w:rsid w:val="009C747B"/>
    <w:rsid w:val="009E00A4"/>
    <w:rsid w:val="00A03289"/>
    <w:rsid w:val="00A06CF2"/>
    <w:rsid w:val="00A07683"/>
    <w:rsid w:val="00A13F15"/>
    <w:rsid w:val="00A50D2C"/>
    <w:rsid w:val="00A55800"/>
    <w:rsid w:val="00A74094"/>
    <w:rsid w:val="00AA72D2"/>
    <w:rsid w:val="00AA7317"/>
    <w:rsid w:val="00AD7ACC"/>
    <w:rsid w:val="00AE6AEE"/>
    <w:rsid w:val="00B4769D"/>
    <w:rsid w:val="00B526CF"/>
    <w:rsid w:val="00B55E11"/>
    <w:rsid w:val="00BD7829"/>
    <w:rsid w:val="00BF3EB6"/>
    <w:rsid w:val="00C00C1E"/>
    <w:rsid w:val="00C36776"/>
    <w:rsid w:val="00C37F5C"/>
    <w:rsid w:val="00C503FF"/>
    <w:rsid w:val="00C55E3A"/>
    <w:rsid w:val="00C92C15"/>
    <w:rsid w:val="00C97992"/>
    <w:rsid w:val="00CC0E3F"/>
    <w:rsid w:val="00CD6B58"/>
    <w:rsid w:val="00CD6E54"/>
    <w:rsid w:val="00CE22B0"/>
    <w:rsid w:val="00CF401E"/>
    <w:rsid w:val="00D76540"/>
    <w:rsid w:val="00D82042"/>
    <w:rsid w:val="00D93211"/>
    <w:rsid w:val="00E47FBA"/>
    <w:rsid w:val="00E57693"/>
    <w:rsid w:val="00E907B9"/>
    <w:rsid w:val="00E9743B"/>
    <w:rsid w:val="00EB2186"/>
    <w:rsid w:val="00EC5F82"/>
    <w:rsid w:val="00EC6A2A"/>
    <w:rsid w:val="00EF788E"/>
    <w:rsid w:val="00F2492A"/>
    <w:rsid w:val="00F61D84"/>
    <w:rsid w:val="00F87D35"/>
    <w:rsid w:val="00FB1C88"/>
    <w:rsid w:val="00FC74C3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44DD720-EA77-416C-A799-E9DF56C4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AF382-78AF-444C-952A-B14D411B4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09 - Cezao da Farmacia</dc:creator>
  <cp:lastModifiedBy>Gabinete 09 - Cezao da Farmacia</cp:lastModifiedBy>
  <cp:revision>2</cp:revision>
  <cp:lastPrinted>2021-02-25T18:05:00Z</cp:lastPrinted>
  <dcterms:created xsi:type="dcterms:W3CDTF">2026-08-31T16:24:00Z</dcterms:created>
  <dcterms:modified xsi:type="dcterms:W3CDTF">2026-08-31T16:24:00Z</dcterms:modified>
</cp:coreProperties>
</file>