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63388F" w:rsidP="00305E50" w14:paraId="54446235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63388F">
        <w:rPr>
          <w:rFonts w:ascii="Arial" w:eastAsia="Arial" w:hAnsi="Arial" w:cs="Arial"/>
          <w:b/>
          <w:bCs/>
          <w:sz w:val="24"/>
          <w:szCs w:val="24"/>
        </w:rPr>
        <w:t>CRIAÇÃO DE ESTACIONAMENTO INTERNO E ÁREA PARA VANS ESCOLARES</w:t>
      </w:r>
    </w:p>
    <w:p w:rsidR="00305E50" w:rsidP="0063388F" w14:paraId="0362C63E" w14:textId="32F3416E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388F" w:rsidR="0063388F">
        <w:rPr>
          <w:rFonts w:ascii="Arial" w:eastAsia="Arial" w:hAnsi="Arial" w:cs="Arial"/>
          <w:sz w:val="24"/>
          <w:szCs w:val="24"/>
        </w:rPr>
        <w:t>Escola CAIC (Caicão), Rua Félix Gomes dos Santos, 800, Bairro Jardim Santa Carolina -</w:t>
      </w:r>
      <w:r w:rsidR="0063388F">
        <w:rPr>
          <w:rFonts w:ascii="Arial" w:eastAsia="Arial" w:hAnsi="Arial" w:cs="Arial"/>
          <w:sz w:val="24"/>
          <w:szCs w:val="24"/>
        </w:rPr>
        <w:t xml:space="preserve"> </w:t>
      </w:r>
      <w:r w:rsidRPr="0063388F" w:rsidR="0063388F">
        <w:rPr>
          <w:rFonts w:ascii="Arial" w:eastAsia="Arial" w:hAnsi="Arial" w:cs="Arial"/>
          <w:sz w:val="24"/>
          <w:szCs w:val="24"/>
        </w:rPr>
        <w:t>Sumaré/SP</w:t>
      </w:r>
    </w:p>
    <w:p w:rsidR="00776EA8" w:rsidP="00305E50" w14:paraId="30842304" w14:textId="2EDD85CD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63388F" w:rsidRPr="0063388F" w:rsidP="0063388F" w14:paraId="74B8A25C" w14:textId="106B3A2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63388F">
        <w:rPr>
          <w:rFonts w:ascii="Arial" w:eastAsia="Arial" w:hAnsi="Arial" w:cs="Arial"/>
          <w:sz w:val="24"/>
          <w:szCs w:val="24"/>
        </w:rPr>
        <w:t>Dirigiram-se a este vereador moradores locais</w:t>
      </w:r>
      <w:r>
        <w:rPr>
          <w:rFonts w:ascii="Arial" w:eastAsia="Arial" w:hAnsi="Arial" w:cs="Arial"/>
          <w:sz w:val="24"/>
          <w:szCs w:val="24"/>
        </w:rPr>
        <w:t>, pais, mães, e frequentadores da Escola Supracitada</w:t>
      </w:r>
      <w:r w:rsidRPr="0063388F">
        <w:rPr>
          <w:rFonts w:ascii="Arial" w:eastAsia="Arial" w:hAnsi="Arial" w:cs="Arial"/>
          <w:sz w:val="24"/>
          <w:szCs w:val="24"/>
        </w:rPr>
        <w:t>, os quais relataram a urgente necessidade de criação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388F">
        <w:rPr>
          <w:rFonts w:ascii="Arial" w:eastAsia="Arial" w:hAnsi="Arial" w:cs="Arial"/>
          <w:sz w:val="24"/>
          <w:szCs w:val="24"/>
        </w:rPr>
        <w:t>de um estacionamento interno e de um local apropriado para parada de vans escolares na instituição.</w:t>
      </w:r>
    </w:p>
    <w:p w:rsidR="0063388F" w:rsidRPr="0063388F" w:rsidP="0063388F" w14:paraId="361FA03F" w14:textId="0CE251EC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63388F">
        <w:rPr>
          <w:rFonts w:ascii="Arial" w:eastAsia="Arial" w:hAnsi="Arial" w:cs="Arial"/>
          <w:sz w:val="24"/>
          <w:szCs w:val="24"/>
        </w:rPr>
        <w:t>É de suma importância ressaltar que a falta de um espaço dedicado ao embarque e desembarque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388F">
        <w:rPr>
          <w:rFonts w:ascii="Arial" w:eastAsia="Arial" w:hAnsi="Arial" w:cs="Arial"/>
          <w:sz w:val="24"/>
          <w:szCs w:val="24"/>
        </w:rPr>
        <w:t>tem gerado graves transtornos diários na via de acesso. Entre os principais efeitos gerados pela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388F">
        <w:rPr>
          <w:rFonts w:ascii="Arial" w:eastAsia="Arial" w:hAnsi="Arial" w:cs="Arial"/>
          <w:sz w:val="24"/>
          <w:szCs w:val="24"/>
        </w:rPr>
        <w:t>situação atual, evidenciam-se o congestionamento da via pública nos horários de entrada e saída, 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388F">
        <w:rPr>
          <w:rFonts w:ascii="Arial" w:eastAsia="Arial" w:hAnsi="Arial" w:cs="Arial"/>
          <w:sz w:val="24"/>
          <w:szCs w:val="24"/>
        </w:rPr>
        <w:t>exposição dos alunos a riscos de atropelamento, uma vez que as vans e veículos particulares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388F">
        <w:rPr>
          <w:rFonts w:ascii="Arial" w:eastAsia="Arial" w:hAnsi="Arial" w:cs="Arial"/>
          <w:sz w:val="24"/>
          <w:szCs w:val="24"/>
        </w:rPr>
        <w:t>frequentemente precisam parar em fila dupla ou locais inadequados.</w:t>
      </w:r>
    </w:p>
    <w:p w:rsidR="0063388F" w:rsidRPr="0063388F" w:rsidP="0063388F" w14:paraId="15E4AB11" w14:textId="1797B624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63388F">
        <w:rPr>
          <w:rFonts w:ascii="Arial" w:eastAsia="Arial" w:hAnsi="Arial" w:cs="Arial"/>
          <w:sz w:val="24"/>
          <w:szCs w:val="24"/>
        </w:rPr>
        <w:t>Cabe, ainda, destacar que um espaço organizado exclusivamente para as vans escolares é uma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388F">
        <w:rPr>
          <w:rFonts w:ascii="Arial" w:eastAsia="Arial" w:hAnsi="Arial" w:cs="Arial"/>
          <w:sz w:val="24"/>
          <w:szCs w:val="24"/>
        </w:rPr>
        <w:t>medida básica e imprescindível de segurança no trânsito escolar, facilitando o trabalho dos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388F">
        <w:rPr>
          <w:rFonts w:ascii="Arial" w:eastAsia="Arial" w:hAnsi="Arial" w:cs="Arial"/>
          <w:sz w:val="24"/>
          <w:szCs w:val="24"/>
        </w:rPr>
        <w:t>transportadores e protegendo os estudantes.</w:t>
      </w:r>
    </w:p>
    <w:p w:rsidR="00305E50" w:rsidP="0063388F" w14:paraId="57CD9CBE" w14:textId="28ABCB0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63388F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388F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fluidez 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63388F">
        <w:rPr>
          <w:rFonts w:ascii="Arial" w:eastAsia="Arial" w:hAnsi="Arial" w:cs="Arial"/>
          <w:sz w:val="24"/>
          <w:szCs w:val="24"/>
        </w:rPr>
        <w:t>trânsito local e, principalmente, a integridade física dos alunos.</w:t>
      </w:r>
    </w:p>
    <w:p w:rsidR="00776EA8" w14:paraId="037BEA42" w14:textId="42D3F0E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36D7C69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F95DB2">
        <w:rPr>
          <w:rFonts w:ascii="Arial" w:eastAsia="Arial" w:hAnsi="Arial" w:cs="Arial"/>
          <w:sz w:val="24"/>
          <w:szCs w:val="24"/>
        </w:rPr>
        <w:t>3</w:t>
      </w:r>
      <w:r w:rsidR="00305E50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05E50">
        <w:rPr>
          <w:rFonts w:ascii="Arial" w:eastAsia="Arial" w:hAnsi="Arial" w:cs="Arial"/>
          <w:sz w:val="24"/>
          <w:szCs w:val="24"/>
        </w:rPr>
        <w:t>agost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98963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E209636-E9ED-4D90-B029-765D5C1901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013E83A7-CE85-431E-9F6C-EA73E3CAF8F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7ADF59D5-4A5F-4BB5-A0C0-3C19117ECB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7068506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3549511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5892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50064"/>
    <w:rsid w:val="00127544"/>
    <w:rsid w:val="00223F16"/>
    <w:rsid w:val="00266ADF"/>
    <w:rsid w:val="002F7746"/>
    <w:rsid w:val="00305E50"/>
    <w:rsid w:val="003910B5"/>
    <w:rsid w:val="00462B57"/>
    <w:rsid w:val="0063388F"/>
    <w:rsid w:val="006701E6"/>
    <w:rsid w:val="006E4AC4"/>
    <w:rsid w:val="00776EA8"/>
    <w:rsid w:val="008164FE"/>
    <w:rsid w:val="008B4040"/>
    <w:rsid w:val="008D4EDE"/>
    <w:rsid w:val="00A3728F"/>
    <w:rsid w:val="00C04DF9"/>
    <w:rsid w:val="00C925EB"/>
    <w:rsid w:val="00F56818"/>
    <w:rsid w:val="00F95DB2"/>
    <w:rsid w:val="00FF7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8</cp:revision>
  <dcterms:created xsi:type="dcterms:W3CDTF">2026-05-06T17:45:00Z</dcterms:created>
  <dcterms:modified xsi:type="dcterms:W3CDTF">2026-08-31T15:51:00Z</dcterms:modified>
</cp:coreProperties>
</file>