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Nova Odessa,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3472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A12675-F755-4A47-84BD-83DAE8D0A3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D1E808-6ED3-4FF8-A165-A577170380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231CD8-FEFE-4AE7-9545-D421D10E12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7599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72904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5727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55265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439998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70090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