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E045E" w:rsidP="004C1980" w14:paraId="3E2C52A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2E045E">
        <w:rPr>
          <w:rFonts w:ascii="Times New Roman" w:eastAsia="Arial" w:hAnsi="Times New Roman" w:cs="Times New Roman"/>
          <w:b/>
          <w:bCs/>
          <w:sz w:val="24"/>
          <w:szCs w:val="24"/>
        </w:rPr>
        <w:t>Revitalização da pintura de sinalização de trânsito em toda a extensão da Av. Rebouças – Centro.</w:t>
      </w:r>
    </w:p>
    <w:p w:rsidR="00BF13A9" w:rsidRPr="004C1980" w:rsidP="004C1980" w14:paraId="4337FBBB" w14:textId="6CA2D75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E045E" w:rsidRPr="002E045E" w:rsidP="002E045E" w14:paraId="2B0FED4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045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2E045E">
        <w:rPr>
          <w:rFonts w:ascii="Times New Roman" w:eastAsia="Arial" w:hAnsi="Times New Roman" w:cs="Times New Roman"/>
          <w:sz w:val="24"/>
          <w:szCs w:val="24"/>
        </w:rPr>
        <w:t>Sciascio</w:t>
      </w:r>
      <w:r w:rsidRPr="002E045E">
        <w:rPr>
          <w:rFonts w:ascii="Times New Roman" w:eastAsia="Arial" w:hAnsi="Times New Roman" w:cs="Times New Roman"/>
          <w:sz w:val="24"/>
          <w:szCs w:val="24"/>
        </w:rPr>
        <w:t>, que determine à Secretaria Municipal de Mobilidade Urbana e Rural a realização de revitalização da pintura de sinalização de trânsito em toda a extensão da Av. Rebouças – Centro.</w:t>
      </w:r>
    </w:p>
    <w:p w:rsidR="002E045E" w:rsidRPr="002E045E" w:rsidP="002E045E" w14:paraId="792E7287" w14:textId="57DB799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045E">
        <w:rPr>
          <w:rFonts w:ascii="Times New Roman" w:eastAsia="Arial" w:hAnsi="Times New Roman" w:cs="Times New Roman"/>
          <w:sz w:val="24"/>
          <w:szCs w:val="24"/>
        </w:rPr>
        <w:t>A presente solicitação se justifica pela necessidade de reforçar a segurança viária na região central, uma vez que a sinalização horizontal apresenta desgaste significativo, reduzindo sua visibilidade e comprometendo a orientação dos motoristas e pedestres. A revitalização da pintura contribuirá para a organização do fluxo de veículos, prevenção de acidentes e melhoria das condições de mobilidade urbana, especialmente em uma via de grande circulação como a Av. Rebouças.</w:t>
      </w:r>
    </w:p>
    <w:p w:rsidR="002E045E" w:rsidRPr="002E045E" w:rsidP="002E045E" w14:paraId="375BDA1D" w14:textId="19D4436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1135109</wp:posOffset>
            </wp:positionH>
            <wp:positionV relativeFrom="paragraph">
              <wp:posOffset>360654</wp:posOffset>
            </wp:positionV>
            <wp:extent cx="4279392" cy="2405378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87025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392" cy="2405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045E">
        <w:rPr>
          <w:rFonts w:ascii="Times New Roman" w:eastAsia="Arial" w:hAnsi="Times New Roman" w:cs="Times New Roman"/>
          <w:sz w:val="24"/>
          <w:szCs w:val="24"/>
        </w:rPr>
        <w:t>Confiando no compromisso desta administração com a segurança no trânsito e a adequada manutenção da infraestrutura urbana, aguardamos o pronto atendimento desta demanda.</w:t>
      </w:r>
    </w:p>
    <w:p w:rsidR="00AB11BD" w:rsidP="00713F42" w14:paraId="5D721B37" w14:textId="6D1F8CB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0D67773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E045E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2E045E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097C8C23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7BA" w:rsidP="008D3523" w14:paraId="6EFC272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C0E97" w:rsidP="008D3523" w14:paraId="7965B7A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18831F7F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2E045E"/>
    <w:rsid w:val="00394FB8"/>
    <w:rsid w:val="003D7C63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477F4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761C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D15967"/>
    <w:rsid w:val="00D35C44"/>
    <w:rsid w:val="00D50802"/>
    <w:rsid w:val="00D5693E"/>
    <w:rsid w:val="00D56E91"/>
    <w:rsid w:val="00D76BCD"/>
    <w:rsid w:val="00D950B0"/>
    <w:rsid w:val="00DB59ED"/>
    <w:rsid w:val="00DD3BA3"/>
    <w:rsid w:val="00DE0B2C"/>
    <w:rsid w:val="00DF6A48"/>
    <w:rsid w:val="00E11207"/>
    <w:rsid w:val="00E237BA"/>
    <w:rsid w:val="00E62417"/>
    <w:rsid w:val="00E72670"/>
    <w:rsid w:val="00E815BD"/>
    <w:rsid w:val="00E8194D"/>
    <w:rsid w:val="00E820B4"/>
    <w:rsid w:val="00E96AB2"/>
    <w:rsid w:val="00EC0E97"/>
    <w:rsid w:val="00EC5730"/>
    <w:rsid w:val="00ED630A"/>
    <w:rsid w:val="00EF7F67"/>
    <w:rsid w:val="00F35913"/>
    <w:rsid w:val="00F75A6F"/>
    <w:rsid w:val="00FA7FA3"/>
    <w:rsid w:val="00FB2F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1019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2026-08-28T13:13:00Z</dcterms:created>
  <dcterms:modified xsi:type="dcterms:W3CDTF">2026-08-28T13:13:00Z</dcterms:modified>
</cp:coreProperties>
</file>