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B2759E" w:rsidRPr="00B2759E" w:rsidP="00B2759E" w14:paraId="563E64DA" w14:textId="6C8867C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D17E91" w:rsidR="00D17E91">
        <w:rPr>
          <w:rFonts w:ascii="Times New Roman" w:hAnsi="Times New Roman" w:cs="Times New Roman"/>
          <w:b/>
          <w:noProof/>
          <w:sz w:val="24"/>
          <w:szCs w:val="24"/>
        </w:rPr>
        <w:t xml:space="preserve">Remoção de entulho e materiais inservíveis – </w:t>
      </w:r>
      <w:r w:rsidRPr="00B2759E">
        <w:rPr>
          <w:rFonts w:ascii="Times New Roman" w:hAnsi="Times New Roman" w:cs="Times New Roman"/>
          <w:b/>
          <w:noProof/>
          <w:sz w:val="24"/>
          <w:szCs w:val="24"/>
        </w:rPr>
        <w:t xml:space="preserve">R. Orlando Antônio de Matos, </w:t>
      </w:r>
      <w:r w:rsidR="003C10FF">
        <w:rPr>
          <w:rFonts w:ascii="Times New Roman" w:hAnsi="Times New Roman" w:cs="Times New Roman"/>
          <w:b/>
          <w:noProof/>
          <w:sz w:val="24"/>
          <w:szCs w:val="24"/>
        </w:rPr>
        <w:t>1071</w:t>
      </w:r>
      <w:r w:rsidRPr="00B2759E">
        <w:rPr>
          <w:rFonts w:ascii="Times New Roman" w:hAnsi="Times New Roman" w:cs="Times New Roman"/>
          <w:b/>
          <w:noProof/>
          <w:sz w:val="24"/>
          <w:szCs w:val="24"/>
        </w:rPr>
        <w:t xml:space="preserve"> - Jardim Joao Paulo II</w:t>
      </w:r>
    </w:p>
    <w:p w:rsidR="00BF13A9" w:rsidRPr="004D01BB" w:rsidP="00062BE7" w14:paraId="4337FBBB" w14:textId="32AFDCE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B2759E" w:rsidRPr="00B2759E" w:rsidP="00B2759E" w14:paraId="62D79BB3" w14:textId="51ABA96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17E91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17E91">
        <w:rPr>
          <w:rFonts w:ascii="Times New Roman" w:eastAsia="Arial" w:hAnsi="Times New Roman" w:cs="Times New Roman"/>
          <w:sz w:val="24"/>
          <w:szCs w:val="24"/>
        </w:rPr>
        <w:t>Sciascio</w:t>
      </w:r>
      <w:r w:rsidRPr="00D17E91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de entulho e materiais inservíveis na </w:t>
      </w:r>
      <w:r w:rsidRPr="00B2759E">
        <w:rPr>
          <w:rFonts w:ascii="Times New Roman" w:eastAsia="Arial" w:hAnsi="Times New Roman" w:cs="Times New Roman"/>
          <w:sz w:val="24"/>
          <w:szCs w:val="24"/>
        </w:rPr>
        <w:t xml:space="preserve">R. Orlando Antônio de Matos, </w:t>
      </w:r>
      <w:r w:rsidR="003C10FF">
        <w:rPr>
          <w:rFonts w:ascii="Times New Roman" w:eastAsia="Arial" w:hAnsi="Times New Roman" w:cs="Times New Roman"/>
          <w:sz w:val="24"/>
          <w:szCs w:val="24"/>
        </w:rPr>
        <w:t>1071</w:t>
      </w:r>
      <w:r w:rsidRPr="00B2759E">
        <w:rPr>
          <w:rFonts w:ascii="Times New Roman" w:eastAsia="Arial" w:hAnsi="Times New Roman" w:cs="Times New Roman"/>
          <w:sz w:val="24"/>
          <w:szCs w:val="24"/>
        </w:rPr>
        <w:t xml:space="preserve"> - Jardim Joao Paulo II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D17E91" w:rsidRPr="00D17E91" w:rsidP="00D17E91" w14:paraId="33B1A7DC" w14:textId="047D0CA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17E91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o acúmulo de resíduos que vem comprometendo a limpeza urbana e a segurança do local. A retirada do entulho é essencial para evitar riscos, melhorar a circulação e garantir melhores condições de convivência às famílias que residem no entorno.</w:t>
      </w:r>
    </w:p>
    <w:p w:rsidR="00D17E91" w:rsidRPr="00D17E91" w:rsidP="00D17E91" w14:paraId="59E28685" w14:textId="4BF7476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1085215</wp:posOffset>
            </wp:positionH>
            <wp:positionV relativeFrom="paragraph">
              <wp:posOffset>296545</wp:posOffset>
            </wp:positionV>
            <wp:extent cx="4210050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47831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7E91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de ambientes limpos e seguros, aguardamos o pronto atendimento desta demanda.</w:t>
      </w:r>
    </w:p>
    <w:p w:rsidR="00AB11BD" w:rsidP="00713F42" w14:paraId="5D721B37" w14:textId="2659D90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540E845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2D804385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A7D85" w:rsidP="00062BE7" w14:paraId="4ADFE65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4732C" w:rsidRPr="005A2BBA" w:rsidP="00062BE7" w14:paraId="6A14797C" w14:textId="780ED12D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C10FF" w:rsidR="003C10F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13125"/>
            <wp:effectExtent l="0" t="0" r="2540" b="0"/>
            <wp:docPr id="11554857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40270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1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B634E"/>
    <w:rsid w:val="002D64C7"/>
    <w:rsid w:val="003009C6"/>
    <w:rsid w:val="003217FB"/>
    <w:rsid w:val="00394FB8"/>
    <w:rsid w:val="003A1931"/>
    <w:rsid w:val="003B25C7"/>
    <w:rsid w:val="003C10FF"/>
    <w:rsid w:val="003D7C63"/>
    <w:rsid w:val="00411CFC"/>
    <w:rsid w:val="00437777"/>
    <w:rsid w:val="0044732C"/>
    <w:rsid w:val="00453189"/>
    <w:rsid w:val="004569A5"/>
    <w:rsid w:val="00460A32"/>
    <w:rsid w:val="00471746"/>
    <w:rsid w:val="0048514E"/>
    <w:rsid w:val="00486847"/>
    <w:rsid w:val="004A7D85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5F132F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2BD6"/>
    <w:rsid w:val="008E59A6"/>
    <w:rsid w:val="008F5F62"/>
    <w:rsid w:val="009117BC"/>
    <w:rsid w:val="009153CA"/>
    <w:rsid w:val="00930510"/>
    <w:rsid w:val="0093462A"/>
    <w:rsid w:val="009456CC"/>
    <w:rsid w:val="009457D0"/>
    <w:rsid w:val="00971261"/>
    <w:rsid w:val="009C6AA3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2759E"/>
    <w:rsid w:val="00B30EAE"/>
    <w:rsid w:val="00B44000"/>
    <w:rsid w:val="00B65F58"/>
    <w:rsid w:val="00B72F04"/>
    <w:rsid w:val="00BA21A6"/>
    <w:rsid w:val="00BD246E"/>
    <w:rsid w:val="00BE6B59"/>
    <w:rsid w:val="00BF13A9"/>
    <w:rsid w:val="00BF3947"/>
    <w:rsid w:val="00C00C1E"/>
    <w:rsid w:val="00C146C7"/>
    <w:rsid w:val="00C32CEA"/>
    <w:rsid w:val="00C36776"/>
    <w:rsid w:val="00C44B9A"/>
    <w:rsid w:val="00C62B45"/>
    <w:rsid w:val="00C933BB"/>
    <w:rsid w:val="00CD3928"/>
    <w:rsid w:val="00CD6B58"/>
    <w:rsid w:val="00CF401E"/>
    <w:rsid w:val="00CF4C80"/>
    <w:rsid w:val="00D17E91"/>
    <w:rsid w:val="00D35C44"/>
    <w:rsid w:val="00D50802"/>
    <w:rsid w:val="00D56E91"/>
    <w:rsid w:val="00D6014E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877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2026-08-26T14:40:00Z</dcterms:created>
  <dcterms:modified xsi:type="dcterms:W3CDTF">2026-08-26T14:40:00Z</dcterms:modified>
</cp:coreProperties>
</file>