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01459B9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355806" w:rsidR="00355806">
        <w:t xml:space="preserve">Maria do Carmo </w:t>
      </w:r>
      <w:r w:rsidRPr="00355806" w:rsidR="00355806">
        <w:t>Zanqueta</w:t>
      </w:r>
      <w:r w:rsidRPr="00355806" w:rsidR="00355806">
        <w:t xml:space="preserve"> Pereira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7CF6A3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C16DC">
        <w:t xml:space="preserve">24 de agosto </w:t>
      </w:r>
      <w:r w:rsidRPr="006F35E6" w:rsidR="00FC16DC">
        <w:t>de 202</w:t>
      </w:r>
      <w:r w:rsidR="00FC16DC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431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A08C1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B0318F"/>
    <w:rsid w:val="00B1037F"/>
    <w:rsid w:val="00B110CB"/>
    <w:rsid w:val="00B53A71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54E86"/>
    <w:rsid w:val="00D73B9D"/>
    <w:rsid w:val="00D94F5C"/>
    <w:rsid w:val="00D96CD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  <w:rsid w:val="00FC16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5879B-C383-4808-9D98-FA85FB28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2025-03-17T13:59:00Z</dcterms:created>
  <dcterms:modified xsi:type="dcterms:W3CDTF">2026-08-24T17:58:00Z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