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05CD" w:rsidP="00062BE7" w14:paraId="54B25FE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105CD">
        <w:rPr>
          <w:rFonts w:ascii="Times New Roman" w:eastAsia="Arial" w:hAnsi="Times New Roman" w:cs="Times New Roman"/>
          <w:b/>
          <w:bCs/>
          <w:sz w:val="24"/>
          <w:szCs w:val="24"/>
        </w:rPr>
        <w:t>Manutenção e reparo do pavimento asfáltico – R. Estados Unidos – Parque Rosa e Silva</w:t>
      </w:r>
    </w:p>
    <w:p w:rsidR="00BF13A9" w:rsidRPr="004D01BB" w:rsidP="00062BE7" w14:paraId="4337FBBB" w14:textId="5FFBA9E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105CD" w:rsidRPr="002105CD" w:rsidP="002105CD" w14:paraId="2761F93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05C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105CD">
        <w:rPr>
          <w:rFonts w:ascii="Times New Roman" w:eastAsia="Arial" w:hAnsi="Times New Roman" w:cs="Times New Roman"/>
          <w:sz w:val="24"/>
          <w:szCs w:val="24"/>
        </w:rPr>
        <w:t>Sciascio</w:t>
      </w:r>
      <w:r w:rsidRPr="002105CD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Obras a realização de manutenção e reparo do pavimento asfáltico na Rua Estados Unidos, Parque Rosa e Silva.</w:t>
      </w:r>
    </w:p>
    <w:p w:rsidR="002105CD" w:rsidRPr="002105CD" w:rsidP="002105CD" w14:paraId="66FCF2E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05CD">
        <w:rPr>
          <w:rFonts w:ascii="Times New Roman" w:eastAsia="Arial" w:hAnsi="Times New Roman" w:cs="Times New Roman"/>
          <w:sz w:val="24"/>
          <w:szCs w:val="24"/>
        </w:rPr>
        <w:t>A presente solicitação se faz necessária devido ao desgaste do pavimento, que apresenta buracos, rachaduras e irregularidades que comprometem a circulação de veículos e colocam em risco a segurança dos moradores. A intervenção é essencial para garantir melhor mobilidade, prevenir danos aos automóveis e assegurar a adequada conservação da via pública.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478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94FB8"/>
    <w:rsid w:val="003A1931"/>
    <w:rsid w:val="003B25C7"/>
    <w:rsid w:val="003D7C63"/>
    <w:rsid w:val="00411CFC"/>
    <w:rsid w:val="00437777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525C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2026-08-24T16:52:00Z</dcterms:created>
  <dcterms:modified xsi:type="dcterms:W3CDTF">2026-08-24T16:52:00Z</dcterms:modified>
</cp:coreProperties>
</file>