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C64A8C" w:rsidP="00186A47" w14:paraId="44E028C9" w14:textId="072AAEAF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  <w:r w:rsidRPr="00B03570">
        <w:rPr>
          <w:rFonts w:ascii="Arial" w:hAnsi="Arial" w:cs="Arial"/>
          <w:color w:val="000000"/>
        </w:rPr>
        <w:t>Indico</w:t>
      </w:r>
      <w:r w:rsidR="00C64A8C">
        <w:rPr>
          <w:rFonts w:ascii="Arial" w:hAnsi="Arial" w:cs="Arial"/>
          <w:color w:val="000000"/>
        </w:rPr>
        <w:t xml:space="preserve"> </w:t>
      </w:r>
      <w:r w:rsidRPr="00A262D4" w:rsidR="00A262D4">
        <w:rPr>
          <w:rFonts w:ascii="Arial" w:hAnsi="Arial" w:cs="Arial"/>
          <w:color w:val="000000"/>
        </w:rPr>
        <w:t>ampliação do número de vagas destinadas ao PROEB</w:t>
      </w:r>
      <w:r w:rsidRPr="003D29EC" w:rsidR="003D29EC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2A460A80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C64A8C">
        <w:rPr>
          <w:rFonts w:ascii="Arial" w:hAnsi="Arial" w:cs="Arial"/>
        </w:rPr>
        <w:t>para</w:t>
      </w:r>
      <w:r w:rsidRPr="004D7173" w:rsidR="00C64A8C">
        <w:rPr>
          <w:rFonts w:ascii="Arial" w:hAnsi="Arial" w:cs="Arial"/>
          <w:color w:val="000000"/>
        </w:rPr>
        <w:t xml:space="preserve"> </w:t>
      </w:r>
      <w:r w:rsidRPr="00A262D4" w:rsidR="00A262D4">
        <w:rPr>
          <w:rFonts w:ascii="Arial" w:hAnsi="Arial" w:cs="Arial"/>
          <w:color w:val="000000"/>
        </w:rPr>
        <w:t>ampliação do número de vagas destinadas ao PROEB em Sumaré, especialmente para o atendimento da demanda reprimida por vagas em creches e pré-escolas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2C067BA3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C64A8C">
        <w:rPr>
          <w:rFonts w:ascii="Arial" w:eastAsia="Arial" w:hAnsi="Arial" w:cs="Arial"/>
          <w:color w:val="000000"/>
        </w:rPr>
        <w:t xml:space="preserve">A presente solicitação justifica-se </w:t>
      </w:r>
      <w:r w:rsidRPr="00A262D4" w:rsidR="00A262D4">
        <w:rPr>
          <w:rFonts w:ascii="Arial" w:eastAsia="Arial" w:hAnsi="Arial" w:cs="Arial"/>
          <w:color w:val="000000"/>
        </w:rPr>
        <w:t>diante da demanda de famílias que aguardam atendimento para seus filhos na Educação Infantil. O acesso à creche e à pré-escola é fundamental não apenas para o desenvolvimento integral das crianças, mas também para garantir às famílias melhores condições para conciliar os cuidados com os filhos, o trabalho e demais responsabilidades</w:t>
      </w:r>
      <w:r w:rsidR="002012DE">
        <w:rPr>
          <w:rFonts w:ascii="Arial" w:eastAsia="Arial" w:hAnsi="Arial" w:cs="Arial"/>
          <w:color w:val="000000"/>
        </w:rPr>
        <w:t>.</w:t>
      </w:r>
    </w:p>
    <w:p w:rsidR="002012DE" w:rsidP="0079673D" w14:paraId="601A56A9" w14:textId="50742BD9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Ressalta-se que </w:t>
      </w:r>
      <w:r w:rsidRPr="00A262D4" w:rsidR="00A262D4">
        <w:rPr>
          <w:rFonts w:ascii="Arial" w:eastAsia="Times New Roman" w:hAnsi="Arial" w:cs="Arial"/>
          <w:sz w:val="23"/>
          <w:szCs w:val="23"/>
        </w:rPr>
        <w:t>a expansão do PROEB representa uma medida de relevante interesse público, uma vez que permite ao Município ampliar sua capacidade de atendimento de forma mais célere, utilizando a estrutura das instituições conveniadas e proporcionando às crianças o acesso a um ambiente educacional adequado</w:t>
      </w:r>
      <w:r>
        <w:rPr>
          <w:rFonts w:ascii="Arial" w:eastAsia="Times New Roman" w:hAnsi="Arial" w:cs="Arial"/>
          <w:sz w:val="23"/>
          <w:szCs w:val="23"/>
        </w:rPr>
        <w:t>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3F8E1336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A262D4">
        <w:rPr>
          <w:rFonts w:ascii="Arial" w:hAnsi="Arial" w:cs="Arial"/>
          <w:color w:val="000000" w:themeColor="text1"/>
        </w:rPr>
        <w:t>24</w:t>
      </w:r>
      <w:r w:rsidR="00D53ACF">
        <w:rPr>
          <w:rFonts w:ascii="Arial" w:hAnsi="Arial" w:cs="Arial"/>
          <w:color w:val="000000" w:themeColor="text1"/>
        </w:rPr>
        <w:t xml:space="preserve"> de </w:t>
      </w:r>
      <w:r w:rsidR="00D53ACF">
        <w:rPr>
          <w:rFonts w:ascii="Arial" w:hAnsi="Arial" w:cs="Arial"/>
          <w:color w:val="000000" w:themeColor="text1"/>
        </w:rPr>
        <w:t>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1872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73232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012DE"/>
    <w:rsid w:val="00213BB5"/>
    <w:rsid w:val="00216919"/>
    <w:rsid w:val="00223DF4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C6374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84298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1F05"/>
    <w:rsid w:val="0050454F"/>
    <w:rsid w:val="00512479"/>
    <w:rsid w:val="0051286F"/>
    <w:rsid w:val="005140B6"/>
    <w:rsid w:val="00514ED8"/>
    <w:rsid w:val="00522CAB"/>
    <w:rsid w:val="00530D2C"/>
    <w:rsid w:val="00545172"/>
    <w:rsid w:val="005479B1"/>
    <w:rsid w:val="00561336"/>
    <w:rsid w:val="005771E3"/>
    <w:rsid w:val="00582D9F"/>
    <w:rsid w:val="00584EE1"/>
    <w:rsid w:val="00586F31"/>
    <w:rsid w:val="00591C30"/>
    <w:rsid w:val="00595A13"/>
    <w:rsid w:val="005C4BDB"/>
    <w:rsid w:val="005C58CF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3F71"/>
    <w:rsid w:val="0064513C"/>
    <w:rsid w:val="00645D32"/>
    <w:rsid w:val="00653314"/>
    <w:rsid w:val="006A00A1"/>
    <w:rsid w:val="006A1CAD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5508C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B3CE1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559C"/>
    <w:rsid w:val="00946827"/>
    <w:rsid w:val="00946D56"/>
    <w:rsid w:val="009508B7"/>
    <w:rsid w:val="00952088"/>
    <w:rsid w:val="00957B63"/>
    <w:rsid w:val="009608C7"/>
    <w:rsid w:val="00962D9D"/>
    <w:rsid w:val="009746C8"/>
    <w:rsid w:val="00986CF6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262D4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B10CA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64A8C"/>
    <w:rsid w:val="00C7038C"/>
    <w:rsid w:val="00C731B2"/>
    <w:rsid w:val="00C73F54"/>
    <w:rsid w:val="00C76FAD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0DB4"/>
    <w:rsid w:val="00D465B7"/>
    <w:rsid w:val="00D47D26"/>
    <w:rsid w:val="00D53ACF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345B1"/>
    <w:rsid w:val="00F46D67"/>
    <w:rsid w:val="00F47BD9"/>
    <w:rsid w:val="00F5525A"/>
    <w:rsid w:val="00F64C47"/>
    <w:rsid w:val="00F66A1E"/>
    <w:rsid w:val="00F70B8A"/>
    <w:rsid w:val="00F71612"/>
    <w:rsid w:val="00F92429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2026-08-18T17:16:00Z</dcterms:created>
  <dcterms:modified xsi:type="dcterms:W3CDTF">2026-08-18T17:21:00Z</dcterms:modified>
</cp:coreProperties>
</file>