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05A03B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DF4FC9" w:rsidR="00DF4FC9">
        <w:rPr>
          <w:rFonts w:ascii="Bookman Old Style" w:hAnsi="Bookman Old Style" w:cs="Arial"/>
          <w:sz w:val="24"/>
          <w:szCs w:val="24"/>
        </w:rPr>
        <w:t>Rua Bartolo Caron, Planalto Do Sol.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B421E5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263442">
        <w:rPr>
          <w:rFonts w:ascii="Bookman Old Style" w:hAnsi="Bookman Old Style" w:cs="Arial"/>
          <w:sz w:val="24"/>
          <w:szCs w:val="24"/>
          <w:lang w:val="pt"/>
        </w:rPr>
        <w:t>7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63442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3402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52C4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3442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BD4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2026-08-17T15:04:00Z</dcterms:created>
  <dcterms:modified xsi:type="dcterms:W3CDTF">2026-08-17T15:04:00Z</dcterms:modified>
</cp:coreProperties>
</file>