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4A4CC47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>Local: Avenida Rebouças;</w:t>
      </w:r>
    </w:p>
    <w:p w:rsidR="00E06B64" w:rsidRPr="00515DAB" w:rsidP="00243D1B" w14:paraId="6A43D66E" w14:textId="5EB469D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Bairro: </w:t>
      </w:r>
      <w:r w:rsidRPr="00515DAB" w:rsidR="001640C0">
        <w:rPr>
          <w:sz w:val="27"/>
          <w:szCs w:val="27"/>
        </w:rPr>
        <w:t>Centro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1586328A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dia </w:t>
      </w:r>
      <w:r w:rsidRPr="00515DAB" w:rsidR="001640C0">
        <w:rPr>
          <w:sz w:val="27"/>
          <w:szCs w:val="27"/>
        </w:rPr>
        <w:t>1º de junho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2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26437"/>
    <w:rsid w:val="00632FA0"/>
    <w:rsid w:val="00671361"/>
    <w:rsid w:val="006C41A4"/>
    <w:rsid w:val="006D1E9A"/>
    <w:rsid w:val="007552E9"/>
    <w:rsid w:val="00756BE0"/>
    <w:rsid w:val="0076643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2021-06-01T12:13:00Z</dcterms:created>
  <dcterms:modified xsi:type="dcterms:W3CDTF">2021-06-01T12:13:00Z</dcterms:modified>
</cp:coreProperties>
</file>