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D66" w:rsidP="004C1980" w14:paraId="64F46E1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B32D66">
        <w:rPr>
          <w:rFonts w:ascii="Times New Roman" w:hAnsi="Times New Roman" w:cs="Times New Roman"/>
          <w:b/>
          <w:noProof/>
          <w:sz w:val="24"/>
          <w:szCs w:val="24"/>
        </w:rPr>
        <w:t>Intensificação do policiamento da Guarda Municipal no horário de entrada e saída – E.E. Prof. Alice Antenor de Souza</w:t>
      </w:r>
    </w:p>
    <w:p w:rsidR="00BF13A9" w:rsidRPr="004C1980" w:rsidP="004C1980" w14:paraId="4337FBBB" w14:textId="4568EA6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32D66" w:rsidRPr="00B32D66" w:rsidP="00B32D66" w14:paraId="5971657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2D6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32D66">
        <w:rPr>
          <w:rFonts w:ascii="Times New Roman" w:eastAsia="Arial" w:hAnsi="Times New Roman" w:cs="Times New Roman"/>
          <w:sz w:val="24"/>
          <w:szCs w:val="24"/>
        </w:rPr>
        <w:t>Sciascio</w:t>
      </w:r>
      <w:r w:rsidRPr="00B32D66">
        <w:rPr>
          <w:rFonts w:ascii="Times New Roman" w:eastAsia="Arial" w:hAnsi="Times New Roman" w:cs="Times New Roman"/>
          <w:sz w:val="24"/>
          <w:szCs w:val="24"/>
        </w:rPr>
        <w:t>, que determine ao setor competente da Secretaria de Segurança Pública a intensificação do policiamento da Guarda Municipal nos horários de entrada e saída na E.E. Prof. Alice Antenor de Souza.</w:t>
      </w:r>
    </w:p>
    <w:p w:rsidR="00B32D66" w:rsidRPr="00B32D66" w:rsidP="00B32D66" w14:paraId="45B8A4C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32D66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dos relatos de pais, alunos e funcionários sobre situações de insegurança nas imediações da unidade escolar, especialmente nos períodos de maior fluxo de pessoas. A ampliação da presença da Guarda Municipal nesses horários é medida essencial para reforçar a proteção dos estudantes, prevenir ocorrências e garantir tranquilidade à comunidade escolar.</w:t>
      </w:r>
    </w:p>
    <w:p w:rsidR="00B32D66" w:rsidRPr="00B32D66" w:rsidP="00B32D66" w14:paraId="20EB35A9" w14:textId="051C9C1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5457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D66">
        <w:rPr>
          <w:rFonts w:ascii="Times New Roman" w:hAnsi="Times New Roman" w:cs="Times New Roman"/>
          <w:bCs/>
          <w:noProof/>
          <w:sz w:val="24"/>
          <w:szCs w:val="24"/>
        </w:rPr>
        <w:t>Confiando no compromisso desta administração com a segurança pública e a proteção dos cidadãos, aguardamos o pronto atendimento desta demanda.</w:t>
      </w:r>
    </w:p>
    <w:p w:rsidR="006D1321" w:rsidP="00583B60" w14:paraId="5B6CF683" w14:textId="6E170B6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4A2CACC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3615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2E5009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53173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32D66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2790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2026-08-14T13:49:00Z</dcterms:created>
  <dcterms:modified xsi:type="dcterms:W3CDTF">2026-08-14T13:49:00Z</dcterms:modified>
</cp:coreProperties>
</file>