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6100" w:rsidRPr="00DB6100" w:rsidP="00DB6100" w14:paraId="13DAE7E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A352FC" w:rsidR="00A352FC">
        <w:rPr>
          <w:rFonts w:ascii="Times New Roman" w:hAnsi="Times New Roman" w:cs="Times New Roman"/>
          <w:b/>
          <w:noProof/>
          <w:sz w:val="24"/>
          <w:szCs w:val="24"/>
        </w:rPr>
        <w:t xml:space="preserve">Dedetização – </w:t>
      </w:r>
      <w:r w:rsidRPr="00DB6100">
        <w:rPr>
          <w:rFonts w:ascii="Times New Roman" w:hAnsi="Times New Roman" w:cs="Times New Roman"/>
          <w:b/>
          <w:noProof/>
          <w:sz w:val="24"/>
          <w:szCs w:val="24"/>
        </w:rPr>
        <w:t>R. Águas da Prata, 346 - Parque Nova Veneza/Inocoop (Nova Veneza)</w:t>
      </w:r>
    </w:p>
    <w:p w:rsidR="00BF13A9" w:rsidRPr="004C1980" w:rsidP="004C1980" w14:paraId="4337FBBB" w14:textId="4FFEADF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B6100" w:rsidRPr="00DB6100" w:rsidP="00DB6100" w14:paraId="54DCE7F1" w14:textId="1A81CE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52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352FC">
        <w:rPr>
          <w:rFonts w:ascii="Times New Roman" w:eastAsia="Arial" w:hAnsi="Times New Roman" w:cs="Times New Roman"/>
          <w:sz w:val="24"/>
          <w:szCs w:val="24"/>
        </w:rPr>
        <w:t>Sciascio</w:t>
      </w:r>
      <w:r w:rsidRPr="00A352F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de serviço de dedetização na </w:t>
      </w:r>
      <w:r w:rsidRPr="00DB6100">
        <w:rPr>
          <w:rFonts w:ascii="Times New Roman" w:eastAsia="Arial" w:hAnsi="Times New Roman" w:cs="Times New Roman"/>
          <w:sz w:val="24"/>
          <w:szCs w:val="24"/>
        </w:rPr>
        <w:t>R. Águas da Prata, 346 - Parque Nova Veneza/Inocoop (Nova Veneza)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A352FC" w:rsidRPr="00A352FC" w:rsidP="00A352FC" w14:paraId="4EBC50F3" w14:textId="39BAE02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352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aumento de insetos e animais peçonhentos na região, situação que tem causado preocupação aos moradores e colocado em risco sua saúde e segurança. A dedetização é medida essencial para prevenir a proliferação desses vetores, reduzir riscos de acidentes e garantir melhores condições sanitárias ao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544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352FC" w:rsidP="008D3523" w14:paraId="1880426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2D54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2026-08-14T13:21:00Z</dcterms:created>
  <dcterms:modified xsi:type="dcterms:W3CDTF">2026-08-14T13:21:00Z</dcterms:modified>
</cp:coreProperties>
</file>