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Um, Parque Florença,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37926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07AD6CA-22C1-4D65-AFBC-CAAB7C6A265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61BAF9F-B6C7-4A74-95A1-4235EBE98A1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CEEDDF8-DC23-4093-9E62-F787813D1DB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45933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7354323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112373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66714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565952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589165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