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Flora Ferreira Gomes, Parque Florely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397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F7D93BFD-164D-4F58-AAED-0A79197F1F6D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7B834EF2-39AC-488B-85D4-5350BA342367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562A45C3-1026-4D88-9080-3519E8F979E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815022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6582815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9247485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3301719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8834286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9439170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