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3FAC" w:rsidRPr="00953FAC" w:rsidP="00953FAC" w14:paraId="2F00D601" w14:textId="77777777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ermStart w:id="0" w:edGrp="everyone"/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</w:p>
    <w:p w:rsidR="00953FAC" w:rsidRPr="00953FAC" w:rsidP="00953FAC" w14:paraId="4E1EBF54" w14:textId="16B6780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Nos termos regimentais, apresenta-se à apreciação do Egrégio Plenário a presente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 ao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Banco do Povo Paulista – Unidade de Sumaré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em reconhecimento aos expressivos resultados alcançados no período de janeiro a julho de 2026, quando registrou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R$ 1.061.309,70 </w:t>
      </w:r>
      <w:r w:rsidRPr="00953FAC">
        <w:rPr>
          <w:rFonts w:ascii="Arial" w:eastAsia="Times New Roman" w:hAnsi="Arial" w:cs="Arial"/>
          <w:bCs/>
          <w:sz w:val="24"/>
          <w:szCs w:val="24"/>
          <w:lang w:eastAsia="pt-BR"/>
        </w:rPr>
        <w:t>(</w:t>
      </w:r>
      <w:r w:rsidRPr="00953FAC">
        <w:rPr>
          <w:rFonts w:ascii="Arial" w:hAnsi="Arial" w:cs="Arial"/>
          <w:sz w:val="24"/>
          <w:szCs w:val="24"/>
        </w:rPr>
        <w:t>um milhão, sessenta e um mil, trezentos e nove reais e setenta centavos)</w:t>
      </w:r>
      <w:r>
        <w:t xml:space="preserve">,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em crédito produtivo orientado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distribuídos em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58 operações de financiamento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>, superando, em apenas sete meses, todo o volume de recursos concedidos durante o ano de 2025.</w:t>
      </w:r>
    </w:p>
    <w:p w:rsidR="00953FAC" w:rsidRPr="00953FAC" w:rsidP="00953FAC" w14:paraId="0C9ECC2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Banco do Povo Paulista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 constitui importante política pública de fomento ao empreendedorismo e ao desenvolvimento econômico do Estado de São Paulo, disponibilizando linhas de crédito produtivo orientado com condições diferenciadas para microempreendedores, trabalhadores autônomos, pequenos comerciantes e empreendedores formais e informais que necessitam investir em seus negócios, adquirir equipamentos, ampliar suas atividades, fortalecer o capital de giro e gerar emprego e renda.</w:t>
      </w:r>
    </w:p>
    <w:p w:rsidR="00953FAC" w:rsidRPr="00953FAC" w:rsidP="00953FAC" w14:paraId="4309B83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Em Sumaré, a unidade do Banco do Povo Paulista está vinculada à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Secretaria Municipal do Trabalho, Emprego, Geração de Renda e Desenvolvimento Econômico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sob a gestão do Secretário Municipal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 Carlo Michelin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>, integrando as ações estratégicas da Administração Municipal voltadas ao fortalecimento do empreendedorismo, à formalização dos pequenos negócios, à inclusão produtiva e à promoção do desenvolvimento econômico sustentável.</w:t>
      </w:r>
    </w:p>
    <w:p w:rsidR="00953FAC" w:rsidRPr="00953FAC" w:rsidP="00953FAC" w14:paraId="66EE33C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>Para os empreendedores sumareenses, o Banco do Povo Paulista representa uma importante ferramenta de transformação econômica e social, proporcionando acesso ao crédito para aqueles que, muitas vezes, encontram dificuldades de acesso ao sistema financeiro convencional. Além do financiamento, a unidade oferece orientação técnica, acompanhamento aos empreendedores e apoio ao desenvolvimento dos pequenos negócios, contribuindo para a redução da informalidade, o fortalecimento das empresas locais e a ampliação das oportunidades de trabalho e geração de renda.</w:t>
      </w:r>
    </w:p>
    <w:p w:rsidR="00953FAC" w:rsidRPr="00953FAC" w:rsidP="00953FAC" w14:paraId="5B466DC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Os resultados alcançados em 2026 demonstram a efetividade das ações desenvolvidas pela unidade. Entre janeiro e julho deste ano, foram realizados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1.250 atendimentos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representando crescimento de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22,1%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 em relação ao mesmo período de 2025. Os serviços foram prestados por meio de atendimento presencial, canais digitais e visitas técnicas, ampliando o acesso dos empreendedores aos serviços oferecidos e fortalecendo o relacionamento da unidade com os pequenos negócios instalados no município.</w:t>
      </w:r>
    </w:p>
    <w:p w:rsidR="00953FAC" w:rsidRPr="00953FAC" w:rsidP="00953FAC" w14:paraId="37ED71FC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Outro indicador de grande relevância é a participação feminina nas operações de crédito. Das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58 operações realizadas no período, 30 foram contratadas por mulheres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>, evidenciando a contribuição do Banco do Povo Paulista para o incentivo ao empreendedorismo feminino, a promoção da autonomia econômica das mulheres e a ampliação das oportunidades de inclusão produtiva.</w:t>
      </w:r>
    </w:p>
    <w:p w:rsidR="00953FAC" w:rsidRPr="00953FAC" w:rsidP="00953FAC" w14:paraId="2B3AA777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A antecipação da marca histórica de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mais de R$ 1 milhão em crédito produtivo orientado ainda no mês de julho de 2026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 representa um resultado de destaque para o município e demonstra a importância das políticas públicas voltadas ao desenvolvimento econômico, possibilitando que dezenas de empreendedores ampliassem seus negócios, investissem em suas atividades e contribuíssem para a geração de emprego, renda e fortalecimento da economia local.</w:t>
      </w:r>
    </w:p>
    <w:p w:rsidR="00953FAC" w:rsidRPr="00953FAC" w:rsidP="00953FAC" w14:paraId="04374EA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Os resultados alcançados também refletem o comprometimento e a dedicação da equipe responsável pelo atendimento da unidade. Nesse contexto, esta homenagem reconhece, de maneira especial, o trabalho sério, responsável, ético e comprometido desenvolvido pelos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Agentes de Crédito Fernanda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Squarizi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Piton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,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Angela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Cristina Oliveira de Souza e Antônio César Francisco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>, profissionais que desempenham papel fundamental na orientação dos empreendedores, na análise técnica das operações de crédito, no acompanhamento dos financiamentos e na qualidade dos serviços prestados à população.</w:t>
      </w:r>
    </w:p>
    <w:p w:rsidR="00953FAC" w:rsidRPr="00953FAC" w:rsidP="00953FAC" w14:paraId="58D249DE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A atuação desses profissionais, aliada ao trabalho desenvolvido pela Secretaria Municipal e pela unidade do Banco do Povo Paulista, contribuiu de forma significativa para que Sumaré alcançasse resultados expressivos na concessão de crédito produtivo 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>orientado, fortalecendo a política de apoio aos pequenos empreendedores e ampliando as oportunidades de desenvolvimento econômico no município.</w:t>
      </w:r>
    </w:p>
    <w:p w:rsidR="00953FAC" w:rsidRPr="00953FAC" w:rsidP="00953FAC" w14:paraId="49266F22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5B37">
        <w:rPr>
          <w:rFonts w:ascii="Arial" w:eastAsia="Times New Roman" w:hAnsi="Arial" w:cs="Arial"/>
          <w:bCs/>
          <w:sz w:val="24"/>
          <w:szCs w:val="24"/>
          <w:lang w:eastAsia="pt-BR"/>
        </w:rPr>
        <w:t>Ante o exposto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requeiro à Mesa, ouvido o Douto Plenário, seja aprovada a presente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com o devido encaminhamento de cópia ao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Banco do Povo Paulista – Unidade de Sumaré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, à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Secretaria Municipal do Trabalho, Emprego, Geração de Renda e Desenvolvimento Econômico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 xml:space="preserve"> e aos Agentes de Crédito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Fernanda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Squarizi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Piton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, 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Angela</w:t>
      </w:r>
      <w:r w:rsidRPr="00953F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Cristina Oliveira de Souza e Antônio César Francisco</w:t>
      </w:r>
      <w:r w:rsidRPr="00953FAC">
        <w:rPr>
          <w:rFonts w:ascii="Arial" w:eastAsia="Times New Roman" w:hAnsi="Arial" w:cs="Arial"/>
          <w:sz w:val="24"/>
          <w:szCs w:val="24"/>
          <w:lang w:eastAsia="pt-BR"/>
        </w:rPr>
        <w:t>, como forma de reconhecimento pelos relevantes serviços prestados ao desenvolvimento econômico e social do Município de Sumaré.</w:t>
      </w:r>
    </w:p>
    <w:p w:rsidR="00953FAC" w:rsidRPr="00953FAC" w:rsidP="00953FAC" w14:paraId="6282354E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3FAC">
        <w:rPr>
          <w:rFonts w:ascii="Arial" w:eastAsia="Times New Roman" w:hAnsi="Arial" w:cs="Arial"/>
          <w:bCs/>
          <w:sz w:val="24"/>
          <w:szCs w:val="24"/>
          <w:lang w:eastAsia="pt-BR"/>
        </w:rPr>
        <w:t>Câmara Municipal de Sum</w:t>
      </w:r>
      <w:bookmarkStart w:id="1" w:name="_GoBack"/>
      <w:bookmarkEnd w:id="1"/>
      <w:r w:rsidRPr="00953FAC">
        <w:rPr>
          <w:rFonts w:ascii="Arial" w:eastAsia="Times New Roman" w:hAnsi="Arial" w:cs="Arial"/>
          <w:bCs/>
          <w:sz w:val="24"/>
          <w:szCs w:val="24"/>
          <w:lang w:eastAsia="pt-BR"/>
        </w:rPr>
        <w:t>aré, 10 de agosto de 2026.</w:t>
      </w:r>
    </w:p>
    <w:p w:rsidR="007678FB" w:rsidP="007678FB" w14:paraId="2AC078FD" w14:textId="20F7729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C31CED" w:rsidRPr="00C31CED" w:rsidP="00C31CED" w14:paraId="700552B2" w14:textId="64818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1CE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514725" cy="1409700"/>
            <wp:effectExtent l="0" t="0" r="0" b="0"/>
            <wp:docPr id="1997798483" name="Imagem 1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06421" name="Picture 1" descr="C:\Users\User\Desktop\WELINGTON\Captura de tela-Photoroom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CED" w:rsidRPr="006F16E8" w:rsidP="007678FB" w14:paraId="182EA36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ermEnd w:id="0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5B37"/>
    <w:rsid w:val="00104AAA"/>
    <w:rsid w:val="0015657E"/>
    <w:rsid w:val="00156CF8"/>
    <w:rsid w:val="002A4877"/>
    <w:rsid w:val="002D56EF"/>
    <w:rsid w:val="00373507"/>
    <w:rsid w:val="00460A32"/>
    <w:rsid w:val="004B2CC9"/>
    <w:rsid w:val="0051286F"/>
    <w:rsid w:val="005214F5"/>
    <w:rsid w:val="0059029E"/>
    <w:rsid w:val="005D7E0C"/>
    <w:rsid w:val="00601B0A"/>
    <w:rsid w:val="00626437"/>
    <w:rsid w:val="00632FA0"/>
    <w:rsid w:val="006672BA"/>
    <w:rsid w:val="006C41A4"/>
    <w:rsid w:val="006D1E9A"/>
    <w:rsid w:val="006F16E8"/>
    <w:rsid w:val="007678FB"/>
    <w:rsid w:val="00822396"/>
    <w:rsid w:val="008E2D63"/>
    <w:rsid w:val="00922757"/>
    <w:rsid w:val="00931B03"/>
    <w:rsid w:val="00953FAC"/>
    <w:rsid w:val="009A6B1E"/>
    <w:rsid w:val="009C6AD9"/>
    <w:rsid w:val="00A06CF2"/>
    <w:rsid w:val="00AE6AEE"/>
    <w:rsid w:val="00B50311"/>
    <w:rsid w:val="00B83B32"/>
    <w:rsid w:val="00B97EC6"/>
    <w:rsid w:val="00BD7569"/>
    <w:rsid w:val="00C00C1E"/>
    <w:rsid w:val="00C31CED"/>
    <w:rsid w:val="00C36776"/>
    <w:rsid w:val="00CD6B58"/>
    <w:rsid w:val="00CF401E"/>
    <w:rsid w:val="00DE715C"/>
    <w:rsid w:val="00E7105A"/>
    <w:rsid w:val="00E71B8C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05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paragraph" w:customStyle="1" w:styleId="isselectedend">
    <w:name w:val="isselectedend"/>
    <w:basedOn w:val="Normal"/>
    <w:rsid w:val="00E7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31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31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FF54-EE79-48A5-82FE-00A6A0D9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767</Words>
  <Characters>4148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9</cp:revision>
  <cp:lastPrinted>2026-08-03T14:57:00Z</cp:lastPrinted>
  <dcterms:created xsi:type="dcterms:W3CDTF">2025-05-09T14:30:00Z</dcterms:created>
  <dcterms:modified xsi:type="dcterms:W3CDTF">2026-08-10T13:29:00Z</dcterms:modified>
</cp:coreProperties>
</file>