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“Praça Oldaque de Oliveira Santos” o Sistema de Lazer 4, localizado na Rua 02 do Loteamento Residencial Villa Flóri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