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377D9" w:rsidRPr="00B639DF" w:rsidP="00B639DF" w14:paraId="4D830CAF" w14:textId="1AE9B41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</w:rPr>
      </w:pPr>
      <w:permStart w:id="0" w:edGrp="everyone"/>
      <w:r w:rsidRPr="00B639DF">
        <w:rPr>
          <w:rFonts w:ascii="Times New Roman" w:hAnsi="Times New Roman"/>
          <w:b/>
          <w:bCs/>
          <w:sz w:val="26"/>
          <w:szCs w:val="26"/>
        </w:rPr>
        <w:t xml:space="preserve">PROJETO DE LEI Nº ____ </w:t>
      </w:r>
      <w:r w:rsidRPr="00B639DF" w:rsidR="00B639DF">
        <w:rPr>
          <w:rFonts w:ascii="Times New Roman" w:hAnsi="Times New Roman"/>
          <w:b/>
          <w:bCs/>
          <w:sz w:val="26"/>
          <w:szCs w:val="26"/>
        </w:rPr>
        <w:t>/</w:t>
      </w:r>
      <w:r w:rsidRPr="00B639DF">
        <w:rPr>
          <w:rFonts w:ascii="Times New Roman" w:hAnsi="Times New Roman"/>
          <w:b/>
          <w:bCs/>
          <w:sz w:val="26"/>
          <w:szCs w:val="26"/>
        </w:rPr>
        <w:t>2026.</w:t>
      </w:r>
    </w:p>
    <w:p w:rsidR="002D6025" w:rsidRPr="00B639DF" w:rsidP="0091036A" w14:paraId="45A04162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</w:rPr>
      </w:pPr>
    </w:p>
    <w:p w:rsidR="00D8617B" w:rsidRPr="00B639DF" w:rsidP="0091036A" w14:paraId="0FBDBB98" w14:textId="60DDFB45">
      <w:pPr>
        <w:autoSpaceDE w:val="0"/>
        <w:autoSpaceDN w:val="0"/>
        <w:adjustRightInd w:val="0"/>
        <w:spacing w:after="200" w:line="360" w:lineRule="auto"/>
        <w:ind w:left="4536"/>
        <w:jc w:val="both"/>
        <w:outlineLvl w:val="0"/>
        <w:rPr>
          <w:rFonts w:ascii="Times New Roman" w:hAnsi="Times New Roman"/>
          <w:sz w:val="23"/>
          <w:szCs w:val="23"/>
        </w:rPr>
      </w:pPr>
      <w:r w:rsidRPr="00B639DF">
        <w:rPr>
          <w:rFonts w:ascii="Times New Roman" w:hAnsi="Times New Roman"/>
          <w:sz w:val="23"/>
          <w:szCs w:val="23"/>
        </w:rPr>
        <w:t>“Dispõe sobre a denominação do Sistema de Lazer</w:t>
      </w:r>
      <w:r w:rsidR="00A242A0">
        <w:rPr>
          <w:rFonts w:ascii="Times New Roman" w:hAnsi="Times New Roman"/>
          <w:sz w:val="23"/>
          <w:szCs w:val="23"/>
        </w:rPr>
        <w:t xml:space="preserve"> 1</w:t>
      </w:r>
      <w:r w:rsidR="0036381A">
        <w:rPr>
          <w:rFonts w:ascii="Times New Roman" w:hAnsi="Times New Roman"/>
          <w:sz w:val="23"/>
          <w:szCs w:val="23"/>
        </w:rPr>
        <w:t>4</w:t>
      </w:r>
      <w:r w:rsidRPr="00B639DF" w:rsidR="0091036A">
        <w:rPr>
          <w:rFonts w:ascii="Times New Roman" w:hAnsi="Times New Roman"/>
          <w:sz w:val="23"/>
          <w:szCs w:val="23"/>
        </w:rPr>
        <w:t xml:space="preserve">, matrícula n° </w:t>
      </w:r>
      <w:r w:rsidR="00A242A0">
        <w:rPr>
          <w:rFonts w:ascii="Times New Roman" w:hAnsi="Times New Roman"/>
          <w:sz w:val="23"/>
          <w:szCs w:val="23"/>
        </w:rPr>
        <w:t>213.29</w:t>
      </w:r>
      <w:r w:rsidR="0036381A">
        <w:rPr>
          <w:rFonts w:ascii="Times New Roman" w:hAnsi="Times New Roman"/>
          <w:sz w:val="23"/>
          <w:szCs w:val="23"/>
        </w:rPr>
        <w:t>4</w:t>
      </w:r>
      <w:r w:rsidRPr="00B639DF" w:rsidR="002D6025">
        <w:rPr>
          <w:rFonts w:ascii="Times New Roman" w:hAnsi="Times New Roman"/>
          <w:sz w:val="23"/>
          <w:szCs w:val="23"/>
        </w:rPr>
        <w:t xml:space="preserve"> </w:t>
      </w:r>
      <w:r w:rsidR="001B01C6">
        <w:rPr>
          <w:rFonts w:ascii="Times New Roman" w:hAnsi="Times New Roman"/>
          <w:sz w:val="23"/>
          <w:szCs w:val="23"/>
        </w:rPr>
        <w:t>d</w:t>
      </w:r>
      <w:r w:rsidRPr="00B639DF" w:rsidR="002D6025">
        <w:rPr>
          <w:rFonts w:ascii="Times New Roman" w:hAnsi="Times New Roman"/>
          <w:sz w:val="23"/>
          <w:szCs w:val="23"/>
        </w:rPr>
        <w:t xml:space="preserve">o </w:t>
      </w:r>
      <w:r w:rsidRPr="00B639DF" w:rsidR="0091036A">
        <w:rPr>
          <w:rFonts w:ascii="Times New Roman" w:hAnsi="Times New Roman"/>
          <w:sz w:val="23"/>
          <w:szCs w:val="23"/>
        </w:rPr>
        <w:t xml:space="preserve">CRIS, </w:t>
      </w:r>
      <w:r w:rsidRPr="00B639DF" w:rsidR="002D6025">
        <w:rPr>
          <w:rFonts w:ascii="Times New Roman" w:hAnsi="Times New Roman"/>
          <w:sz w:val="23"/>
          <w:szCs w:val="23"/>
        </w:rPr>
        <w:t xml:space="preserve">localizado </w:t>
      </w:r>
      <w:r w:rsidRPr="00B639DF" w:rsidR="0091036A">
        <w:rPr>
          <w:rFonts w:ascii="Times New Roman" w:hAnsi="Times New Roman"/>
          <w:sz w:val="23"/>
          <w:szCs w:val="23"/>
        </w:rPr>
        <w:t>no</w:t>
      </w:r>
      <w:r w:rsidR="00A242A0">
        <w:rPr>
          <w:rFonts w:ascii="Times New Roman" w:hAnsi="Times New Roman"/>
          <w:sz w:val="23"/>
          <w:szCs w:val="23"/>
        </w:rPr>
        <w:t xml:space="preserve"> Loteamento Residencial Villa Flórida</w:t>
      </w:r>
      <w:r w:rsidRPr="00B639DF">
        <w:rPr>
          <w:rFonts w:ascii="Times New Roman" w:hAnsi="Times New Roman"/>
          <w:sz w:val="23"/>
          <w:szCs w:val="23"/>
        </w:rPr>
        <w:t xml:space="preserve">, que passa a </w:t>
      </w:r>
      <w:r w:rsidRPr="00B639DF" w:rsidR="002D6025">
        <w:rPr>
          <w:rFonts w:ascii="Times New Roman" w:hAnsi="Times New Roman"/>
          <w:sz w:val="23"/>
          <w:szCs w:val="23"/>
        </w:rPr>
        <w:t>denominar-se</w:t>
      </w:r>
      <w:r w:rsidRPr="00B639DF">
        <w:rPr>
          <w:rFonts w:ascii="Times New Roman" w:hAnsi="Times New Roman"/>
          <w:sz w:val="23"/>
          <w:szCs w:val="23"/>
        </w:rPr>
        <w:t xml:space="preserve"> </w:t>
      </w:r>
      <w:r w:rsidR="00A338B5">
        <w:rPr>
          <w:rFonts w:ascii="Times New Roman" w:hAnsi="Times New Roman"/>
          <w:sz w:val="23"/>
          <w:szCs w:val="23"/>
        </w:rPr>
        <w:t>“</w:t>
      </w:r>
      <w:r w:rsidRPr="00A338B5" w:rsidR="00A338B5">
        <w:rPr>
          <w:rFonts w:ascii="Times New Roman" w:hAnsi="Times New Roman"/>
          <w:b/>
          <w:bCs/>
          <w:sz w:val="23"/>
          <w:szCs w:val="23"/>
        </w:rPr>
        <w:t>Praça A</w:t>
      </w:r>
      <w:r w:rsidR="0036381A">
        <w:rPr>
          <w:rFonts w:ascii="Times New Roman" w:hAnsi="Times New Roman"/>
          <w:b/>
          <w:bCs/>
          <w:sz w:val="23"/>
          <w:szCs w:val="23"/>
        </w:rPr>
        <w:t>delia França dos Santos</w:t>
      </w:r>
      <w:r w:rsidRPr="00B639DF">
        <w:rPr>
          <w:rFonts w:ascii="Times New Roman" w:hAnsi="Times New Roman"/>
          <w:sz w:val="23"/>
          <w:szCs w:val="23"/>
        </w:rPr>
        <w:t xml:space="preserve">”. </w:t>
      </w:r>
    </w:p>
    <w:p w:rsidR="002D6025" w:rsidRPr="00B639DF" w:rsidP="0091036A" w14:paraId="03B7B510" w14:textId="77777777">
      <w:pPr>
        <w:autoSpaceDE w:val="0"/>
        <w:autoSpaceDN w:val="0"/>
        <w:adjustRightInd w:val="0"/>
        <w:spacing w:after="200" w:line="360" w:lineRule="auto"/>
        <w:ind w:left="4536"/>
        <w:jc w:val="both"/>
        <w:outlineLvl w:val="0"/>
        <w:rPr>
          <w:rFonts w:ascii="Times New Roman" w:hAnsi="Times New Roman"/>
          <w:sz w:val="26"/>
          <w:szCs w:val="26"/>
        </w:rPr>
      </w:pPr>
    </w:p>
    <w:p w:rsidR="00D8617B" w:rsidRPr="00B639DF" w:rsidP="0084559C" w14:paraId="7CD270CF" w14:textId="06BBC1F4">
      <w:pPr>
        <w:autoSpaceDE w:val="0"/>
        <w:autoSpaceDN w:val="0"/>
        <w:adjustRightInd w:val="0"/>
        <w:spacing w:after="200" w:line="360" w:lineRule="auto"/>
        <w:ind w:firstLine="2268"/>
        <w:jc w:val="both"/>
        <w:outlineLvl w:val="0"/>
        <w:rPr>
          <w:rFonts w:ascii="Times New Roman" w:hAnsi="Times New Roman"/>
          <w:sz w:val="26"/>
          <w:szCs w:val="26"/>
        </w:rPr>
      </w:pPr>
      <w:r w:rsidRPr="00B639DF">
        <w:rPr>
          <w:rFonts w:ascii="Times New Roman" w:hAnsi="Times New Roman"/>
          <w:b/>
          <w:bCs/>
          <w:sz w:val="26"/>
          <w:szCs w:val="26"/>
        </w:rPr>
        <w:t xml:space="preserve">Autoria: </w:t>
      </w:r>
      <w:r w:rsidRPr="00B639DF" w:rsidR="002D6025">
        <w:rPr>
          <w:rFonts w:ascii="Times New Roman" w:hAnsi="Times New Roman"/>
          <w:sz w:val="26"/>
          <w:szCs w:val="26"/>
        </w:rPr>
        <w:t xml:space="preserve">Vereador </w:t>
      </w:r>
      <w:r w:rsidRPr="00B639DF" w:rsidR="0091036A">
        <w:rPr>
          <w:rFonts w:ascii="Times New Roman" w:hAnsi="Times New Roman"/>
          <w:sz w:val="26"/>
          <w:szCs w:val="26"/>
        </w:rPr>
        <w:t>Valdir de Oliveira</w:t>
      </w:r>
    </w:p>
    <w:p w:rsidR="002D6025" w:rsidRPr="00B639DF" w:rsidP="0084559C" w14:paraId="7450E579" w14:textId="2F38925D">
      <w:pPr>
        <w:autoSpaceDE w:val="0"/>
        <w:autoSpaceDN w:val="0"/>
        <w:adjustRightInd w:val="0"/>
        <w:spacing w:after="200" w:line="360" w:lineRule="auto"/>
        <w:ind w:firstLine="2268"/>
        <w:jc w:val="both"/>
        <w:outlineLvl w:val="0"/>
        <w:rPr>
          <w:rFonts w:ascii="Times New Roman" w:hAnsi="Times New Roman"/>
          <w:sz w:val="26"/>
          <w:szCs w:val="26"/>
        </w:rPr>
      </w:pPr>
      <w:r w:rsidRPr="00B639DF">
        <w:rPr>
          <w:rFonts w:ascii="Times New Roman" w:hAnsi="Times New Roman"/>
          <w:sz w:val="26"/>
          <w:szCs w:val="26"/>
        </w:rPr>
        <w:t>Faço saber que a Câmara Municipal de Sumaré aprovou e eu sanciono e promulgo a seguinte lei:</w:t>
      </w:r>
    </w:p>
    <w:p w:rsidR="002D6025" w:rsidRPr="00B639DF" w:rsidP="0084559C" w14:paraId="6F549770" w14:textId="495CD0B8">
      <w:pPr>
        <w:autoSpaceDE w:val="0"/>
        <w:autoSpaceDN w:val="0"/>
        <w:adjustRightInd w:val="0"/>
        <w:spacing w:after="200" w:line="360" w:lineRule="auto"/>
        <w:ind w:firstLine="2268"/>
        <w:jc w:val="both"/>
        <w:outlineLvl w:val="0"/>
        <w:rPr>
          <w:rFonts w:ascii="Times New Roman" w:hAnsi="Times New Roman"/>
          <w:sz w:val="26"/>
          <w:szCs w:val="26"/>
        </w:rPr>
      </w:pPr>
      <w:r w:rsidRPr="00B639DF">
        <w:rPr>
          <w:rFonts w:ascii="Times New Roman" w:hAnsi="Times New Roman"/>
          <w:b/>
          <w:bCs/>
          <w:sz w:val="26"/>
          <w:szCs w:val="26"/>
        </w:rPr>
        <w:t>Art. 1º</w:t>
      </w:r>
      <w:r w:rsidRPr="00B639DF">
        <w:rPr>
          <w:rFonts w:ascii="Times New Roman" w:hAnsi="Times New Roman"/>
          <w:sz w:val="26"/>
          <w:szCs w:val="26"/>
        </w:rPr>
        <w:t xml:space="preserve"> Fica denominad</w:t>
      </w:r>
      <w:r w:rsidR="0084559C">
        <w:rPr>
          <w:rFonts w:ascii="Times New Roman" w:hAnsi="Times New Roman"/>
          <w:sz w:val="26"/>
          <w:szCs w:val="26"/>
        </w:rPr>
        <w:t>o</w:t>
      </w:r>
      <w:r w:rsidRPr="00B639DF">
        <w:rPr>
          <w:rFonts w:ascii="Times New Roman" w:hAnsi="Times New Roman"/>
          <w:sz w:val="26"/>
          <w:szCs w:val="26"/>
        </w:rPr>
        <w:t xml:space="preserve"> </w:t>
      </w:r>
      <w:r w:rsidR="00C11D6F">
        <w:rPr>
          <w:rFonts w:ascii="Times New Roman" w:hAnsi="Times New Roman"/>
          <w:sz w:val="26"/>
          <w:szCs w:val="26"/>
        </w:rPr>
        <w:t>“</w:t>
      </w:r>
      <w:r w:rsidRPr="00B639DF">
        <w:rPr>
          <w:rFonts w:ascii="Times New Roman" w:hAnsi="Times New Roman"/>
          <w:b/>
          <w:bCs/>
          <w:sz w:val="26"/>
          <w:szCs w:val="26"/>
        </w:rPr>
        <w:t xml:space="preserve">Praça </w:t>
      </w:r>
      <w:r w:rsidR="00C11D6F">
        <w:rPr>
          <w:rFonts w:ascii="Times New Roman" w:hAnsi="Times New Roman"/>
          <w:b/>
          <w:bCs/>
          <w:sz w:val="26"/>
          <w:szCs w:val="26"/>
        </w:rPr>
        <w:t>A</w:t>
      </w:r>
      <w:r w:rsidR="0036381A">
        <w:rPr>
          <w:rFonts w:ascii="Times New Roman" w:hAnsi="Times New Roman"/>
          <w:b/>
          <w:bCs/>
          <w:sz w:val="26"/>
          <w:szCs w:val="26"/>
        </w:rPr>
        <w:t>delia França dos Santos</w:t>
      </w:r>
      <w:r w:rsidR="00C76DB0">
        <w:rPr>
          <w:rFonts w:ascii="Times New Roman" w:hAnsi="Times New Roman"/>
          <w:b/>
          <w:bCs/>
          <w:sz w:val="26"/>
          <w:szCs w:val="26"/>
        </w:rPr>
        <w:t>”</w:t>
      </w:r>
      <w:r w:rsidRPr="00B639DF">
        <w:rPr>
          <w:rFonts w:ascii="Times New Roman" w:hAnsi="Times New Roman"/>
          <w:sz w:val="26"/>
          <w:szCs w:val="26"/>
        </w:rPr>
        <w:t xml:space="preserve"> o Sistema de Lazer</w:t>
      </w:r>
      <w:r w:rsidR="00C11D6F">
        <w:rPr>
          <w:rFonts w:ascii="Times New Roman" w:hAnsi="Times New Roman"/>
          <w:sz w:val="26"/>
          <w:szCs w:val="26"/>
        </w:rPr>
        <w:t xml:space="preserve"> 1</w:t>
      </w:r>
      <w:r w:rsidR="0036381A">
        <w:rPr>
          <w:rFonts w:ascii="Times New Roman" w:hAnsi="Times New Roman"/>
          <w:sz w:val="26"/>
          <w:szCs w:val="26"/>
        </w:rPr>
        <w:t>4</w:t>
      </w:r>
      <w:r w:rsidRPr="00B639DF">
        <w:rPr>
          <w:rFonts w:ascii="Times New Roman" w:hAnsi="Times New Roman"/>
          <w:sz w:val="26"/>
          <w:szCs w:val="26"/>
        </w:rPr>
        <w:t xml:space="preserve">, matrícula nº </w:t>
      </w:r>
      <w:r w:rsidR="00C11D6F">
        <w:rPr>
          <w:rFonts w:ascii="Times New Roman" w:hAnsi="Times New Roman"/>
          <w:sz w:val="26"/>
          <w:szCs w:val="26"/>
        </w:rPr>
        <w:t>213.29</w:t>
      </w:r>
      <w:r w:rsidR="0036381A">
        <w:rPr>
          <w:rFonts w:ascii="Times New Roman" w:hAnsi="Times New Roman"/>
          <w:sz w:val="26"/>
          <w:szCs w:val="26"/>
        </w:rPr>
        <w:t>4</w:t>
      </w:r>
      <w:r w:rsidRPr="00B639DF">
        <w:rPr>
          <w:rFonts w:ascii="Times New Roman" w:hAnsi="Times New Roman"/>
          <w:sz w:val="26"/>
          <w:szCs w:val="26"/>
        </w:rPr>
        <w:t xml:space="preserve"> </w:t>
      </w:r>
      <w:r w:rsidR="0084559C">
        <w:rPr>
          <w:rFonts w:ascii="Times New Roman" w:hAnsi="Times New Roman"/>
          <w:sz w:val="26"/>
          <w:szCs w:val="26"/>
        </w:rPr>
        <w:t>d</w:t>
      </w:r>
      <w:r w:rsidR="001236FF">
        <w:rPr>
          <w:rFonts w:ascii="Times New Roman" w:hAnsi="Times New Roman"/>
          <w:sz w:val="26"/>
          <w:szCs w:val="26"/>
        </w:rPr>
        <w:t>o</w:t>
      </w:r>
      <w:r w:rsidRPr="00B639DF">
        <w:rPr>
          <w:rFonts w:ascii="Times New Roman" w:hAnsi="Times New Roman"/>
          <w:sz w:val="26"/>
          <w:szCs w:val="26"/>
        </w:rPr>
        <w:t xml:space="preserve"> CRIS, localizado</w:t>
      </w:r>
      <w:r w:rsidR="0036381A">
        <w:rPr>
          <w:rFonts w:ascii="Times New Roman" w:hAnsi="Times New Roman"/>
          <w:sz w:val="26"/>
          <w:szCs w:val="26"/>
        </w:rPr>
        <w:t xml:space="preserve"> na Rua 26, </w:t>
      </w:r>
      <w:r w:rsidR="00C11D6F">
        <w:rPr>
          <w:rFonts w:ascii="Times New Roman" w:hAnsi="Times New Roman"/>
          <w:sz w:val="26"/>
          <w:szCs w:val="26"/>
        </w:rPr>
        <w:t xml:space="preserve">no </w:t>
      </w:r>
      <w:r w:rsidRPr="00C11D6F" w:rsidR="00C11D6F">
        <w:rPr>
          <w:rFonts w:ascii="Times New Roman" w:hAnsi="Times New Roman"/>
          <w:sz w:val="26"/>
          <w:szCs w:val="26"/>
        </w:rPr>
        <w:t>Loteamento Residencial Villa Flórida</w:t>
      </w:r>
      <w:r w:rsidR="00C76DB0">
        <w:rPr>
          <w:rFonts w:ascii="Times New Roman" w:hAnsi="Times New Roman"/>
          <w:sz w:val="26"/>
          <w:szCs w:val="26"/>
        </w:rPr>
        <w:t xml:space="preserve">, </w:t>
      </w:r>
      <w:r w:rsidRPr="00B639DF" w:rsidR="00070553">
        <w:rPr>
          <w:rFonts w:ascii="Times New Roman" w:hAnsi="Times New Roman"/>
          <w:sz w:val="26"/>
          <w:szCs w:val="26"/>
        </w:rPr>
        <w:t>n</w:t>
      </w:r>
      <w:r w:rsidR="00A5690A">
        <w:rPr>
          <w:rFonts w:ascii="Times New Roman" w:hAnsi="Times New Roman"/>
          <w:sz w:val="26"/>
          <w:szCs w:val="26"/>
        </w:rPr>
        <w:t xml:space="preserve">o </w:t>
      </w:r>
      <w:r w:rsidR="0084559C">
        <w:rPr>
          <w:rFonts w:ascii="Times New Roman" w:hAnsi="Times New Roman"/>
          <w:sz w:val="26"/>
          <w:szCs w:val="26"/>
        </w:rPr>
        <w:t>M</w:t>
      </w:r>
      <w:r w:rsidR="00A5690A">
        <w:rPr>
          <w:rFonts w:ascii="Times New Roman" w:hAnsi="Times New Roman"/>
          <w:sz w:val="26"/>
          <w:szCs w:val="26"/>
        </w:rPr>
        <w:t>unicípio de Sumaré/SP</w:t>
      </w:r>
      <w:r w:rsidRPr="00B639DF" w:rsidR="00070553">
        <w:rPr>
          <w:rFonts w:ascii="Times New Roman" w:hAnsi="Times New Roman"/>
          <w:sz w:val="26"/>
          <w:szCs w:val="26"/>
        </w:rPr>
        <w:t>.</w:t>
      </w:r>
    </w:p>
    <w:p w:rsidR="00281300" w:rsidRPr="00B639DF" w:rsidP="0084559C" w14:paraId="77E12510" w14:textId="1B429C8D">
      <w:pPr>
        <w:autoSpaceDE w:val="0"/>
        <w:autoSpaceDN w:val="0"/>
        <w:adjustRightInd w:val="0"/>
        <w:spacing w:after="200" w:line="360" w:lineRule="auto"/>
        <w:ind w:firstLine="2268"/>
        <w:jc w:val="both"/>
        <w:outlineLvl w:val="0"/>
        <w:rPr>
          <w:rFonts w:ascii="Times New Roman" w:hAnsi="Times New Roman"/>
          <w:sz w:val="26"/>
          <w:szCs w:val="26"/>
        </w:rPr>
      </w:pPr>
      <w:r w:rsidRPr="00B639DF">
        <w:rPr>
          <w:rFonts w:ascii="Times New Roman" w:hAnsi="Times New Roman"/>
          <w:b/>
          <w:bCs/>
          <w:sz w:val="26"/>
          <w:szCs w:val="26"/>
        </w:rPr>
        <w:t>Art. 2º</w:t>
      </w:r>
      <w:r w:rsidRPr="00B639DF">
        <w:rPr>
          <w:rFonts w:ascii="Times New Roman" w:hAnsi="Times New Roman"/>
          <w:sz w:val="26"/>
          <w:szCs w:val="26"/>
        </w:rPr>
        <w:t xml:space="preserve"> Esta Lei entra em vigor na data de sua publicação.</w:t>
      </w:r>
    </w:p>
    <w:p w:rsidR="00281300" w:rsidRPr="00B639DF" w:rsidP="00D8617B" w14:paraId="79ED652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5"/>
          <w:szCs w:val="25"/>
        </w:rPr>
      </w:pPr>
    </w:p>
    <w:p w:rsidR="00B639DF" w:rsidP="003C1A06" w14:paraId="5B77B8F9" w14:textId="2357FE2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iCs/>
          <w:sz w:val="24"/>
          <w:szCs w:val="24"/>
        </w:rPr>
      </w:pPr>
    </w:p>
    <w:p w:rsidR="003C1A06" w:rsidP="003C1A06" w14:paraId="10B69E5D" w14:textId="01BD091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iCs/>
          <w:sz w:val="24"/>
          <w:szCs w:val="24"/>
        </w:rPr>
      </w:pPr>
      <w:r w:rsidRPr="003377D9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2445191</wp:posOffset>
            </wp:positionH>
            <wp:positionV relativeFrom="paragraph">
              <wp:posOffset>7261</wp:posOffset>
            </wp:positionV>
            <wp:extent cx="1103630" cy="1168842"/>
            <wp:effectExtent l="0" t="0" r="0" b="0"/>
            <wp:wrapNone/>
            <wp:docPr id="1800889597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840890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11688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77D9" w:rsidRPr="003377D9" w:rsidP="003C1A06" w14:paraId="66D73392" w14:textId="38FA779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-PT"/>
        </w:rPr>
      </w:pPr>
      <w:r w:rsidRPr="003377D9">
        <w:rPr>
          <w:rFonts w:ascii="Arial" w:hAnsi="Arial" w:cs="Arial"/>
          <w:b/>
          <w:bCs/>
          <w:sz w:val="24"/>
          <w:szCs w:val="24"/>
          <w:lang w:val="pt-PT"/>
        </w:rPr>
        <w:t xml:space="preserve">                                                     </w:t>
      </w:r>
    </w:p>
    <w:p w:rsidR="003377D9" w:rsidRPr="003377D9" w:rsidP="003377D9" w14:paraId="68E256B5" w14:textId="5F3BA574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AE1978" w:rsidRPr="009741CC" w:rsidP="00AE1978" w14:paraId="16349471" w14:textId="35438EF8">
      <w:pPr>
        <w:autoSpaceDE w:val="0"/>
        <w:autoSpaceDN w:val="0"/>
        <w:adjustRightInd w:val="0"/>
        <w:spacing w:after="200" w:line="360" w:lineRule="auto"/>
        <w:outlineLvl w:val="0"/>
        <w:rPr>
          <w:rFonts w:ascii="Times New Roman" w:hAnsi="Times New Roman"/>
          <w:b/>
          <w:bCs/>
          <w:sz w:val="27"/>
          <w:szCs w:val="27"/>
          <w:lang w:val="pt-PT"/>
        </w:rPr>
      </w:pPr>
      <w:r w:rsidRPr="002D6025">
        <w:rPr>
          <w:rFonts w:ascii="Times New Roman" w:hAnsi="Times New Roman"/>
          <w:b/>
          <w:bCs/>
          <w:sz w:val="26"/>
          <w:szCs w:val="26"/>
          <w:lang w:val="pt-PT"/>
        </w:rPr>
        <w:t xml:space="preserve">     </w:t>
      </w:r>
      <w:r w:rsidRPr="002D6025" w:rsidR="0014265F">
        <w:rPr>
          <w:rFonts w:ascii="Times New Roman" w:hAnsi="Times New Roman"/>
          <w:b/>
          <w:bCs/>
          <w:sz w:val="26"/>
          <w:szCs w:val="26"/>
          <w:lang w:val="pt-PT"/>
        </w:rPr>
        <w:t xml:space="preserve">                              </w:t>
      </w:r>
      <w:r w:rsidR="002D6025">
        <w:rPr>
          <w:rFonts w:ascii="Times New Roman" w:hAnsi="Times New Roman"/>
          <w:b/>
          <w:bCs/>
          <w:sz w:val="26"/>
          <w:szCs w:val="26"/>
          <w:lang w:val="pt-PT"/>
        </w:rPr>
        <w:t xml:space="preserve">      </w:t>
      </w:r>
      <w:r w:rsidRPr="002D6025" w:rsidR="0014265F">
        <w:rPr>
          <w:rFonts w:ascii="Times New Roman" w:hAnsi="Times New Roman"/>
          <w:b/>
          <w:bCs/>
          <w:sz w:val="26"/>
          <w:szCs w:val="26"/>
          <w:lang w:val="pt-PT"/>
        </w:rPr>
        <w:t xml:space="preserve">   </w:t>
      </w:r>
      <w:r w:rsidR="00B639DF">
        <w:rPr>
          <w:rFonts w:ascii="Times New Roman" w:hAnsi="Times New Roman"/>
          <w:b/>
          <w:bCs/>
          <w:sz w:val="26"/>
          <w:szCs w:val="26"/>
          <w:lang w:val="pt-PT"/>
        </w:rPr>
        <w:t xml:space="preserve">   </w:t>
      </w:r>
      <w:r w:rsidRPr="002D6025" w:rsidR="0014265F">
        <w:rPr>
          <w:rFonts w:ascii="Times New Roman" w:hAnsi="Times New Roman"/>
          <w:b/>
          <w:bCs/>
          <w:sz w:val="26"/>
          <w:szCs w:val="26"/>
          <w:lang w:val="pt-PT"/>
        </w:rPr>
        <w:t xml:space="preserve">  </w:t>
      </w:r>
      <w:r w:rsidRPr="009741CC" w:rsidR="00B231E7">
        <w:rPr>
          <w:rFonts w:ascii="Times New Roman" w:hAnsi="Times New Roman"/>
          <w:b/>
          <w:bCs/>
          <w:sz w:val="27"/>
          <w:szCs w:val="27"/>
          <w:lang w:val="pt-PT"/>
        </w:rPr>
        <w:t xml:space="preserve"> </w:t>
      </w:r>
      <w:r w:rsidRPr="009741CC" w:rsidR="003377D9">
        <w:rPr>
          <w:rFonts w:ascii="Times New Roman" w:hAnsi="Times New Roman"/>
          <w:b/>
          <w:bCs/>
          <w:sz w:val="27"/>
          <w:szCs w:val="27"/>
          <w:lang w:val="pt-PT"/>
        </w:rPr>
        <w:t xml:space="preserve">VALDIR DE OLIVEIRA                             </w:t>
      </w:r>
      <w:r w:rsidRPr="009741CC">
        <w:rPr>
          <w:rFonts w:ascii="Times New Roman" w:hAnsi="Times New Roman"/>
          <w:b/>
          <w:bCs/>
          <w:sz w:val="27"/>
          <w:szCs w:val="27"/>
          <w:lang w:val="pt-PT"/>
        </w:rPr>
        <w:t xml:space="preserve">            </w:t>
      </w:r>
      <w:r w:rsidRPr="009741CC" w:rsidR="003377D9">
        <w:rPr>
          <w:rFonts w:ascii="Times New Roman" w:hAnsi="Times New Roman"/>
          <w:b/>
          <w:bCs/>
          <w:sz w:val="27"/>
          <w:szCs w:val="27"/>
          <w:lang w:val="pt-PT"/>
        </w:rPr>
        <w:t xml:space="preserve">  </w:t>
      </w:r>
      <w:r w:rsidRPr="009741CC">
        <w:rPr>
          <w:rFonts w:ascii="Times New Roman" w:hAnsi="Times New Roman"/>
          <w:b/>
          <w:bCs/>
          <w:sz w:val="27"/>
          <w:szCs w:val="27"/>
          <w:lang w:val="pt-PT"/>
        </w:rPr>
        <w:t xml:space="preserve">  </w:t>
      </w:r>
      <w:r w:rsidRPr="009741CC" w:rsidR="003377D9">
        <w:rPr>
          <w:rFonts w:ascii="Times New Roman" w:hAnsi="Times New Roman"/>
          <w:b/>
          <w:bCs/>
          <w:sz w:val="27"/>
          <w:szCs w:val="27"/>
          <w:lang w:val="pt-PT"/>
        </w:rPr>
        <w:t xml:space="preserve"> </w:t>
      </w:r>
    </w:p>
    <w:p w:rsidR="003377D9" w:rsidRPr="003377D9" w:rsidP="00AE1978" w14:paraId="06736124" w14:textId="4F82EB09">
      <w:pPr>
        <w:autoSpaceDE w:val="0"/>
        <w:autoSpaceDN w:val="0"/>
        <w:adjustRightInd w:val="0"/>
        <w:spacing w:after="200" w:line="360" w:lineRule="auto"/>
        <w:outlineLvl w:val="0"/>
        <w:rPr>
          <w:rFonts w:ascii="Arial" w:hAnsi="Arial" w:cs="Arial"/>
          <w:bCs/>
          <w:sz w:val="24"/>
          <w:szCs w:val="24"/>
          <w:lang w:val="pt-PT"/>
        </w:rPr>
      </w:pPr>
      <w:r w:rsidRPr="00B231E7">
        <w:rPr>
          <w:rFonts w:ascii="Times New Roman" w:hAnsi="Times New Roman"/>
          <w:bCs/>
          <w:sz w:val="24"/>
          <w:szCs w:val="24"/>
          <w:lang w:val="pt-PT"/>
        </w:rPr>
        <w:t xml:space="preserve">           </w:t>
      </w:r>
      <w:r w:rsidRPr="00B231E7" w:rsidR="0014265F">
        <w:rPr>
          <w:rFonts w:ascii="Times New Roman" w:hAnsi="Times New Roman"/>
          <w:bCs/>
          <w:sz w:val="24"/>
          <w:szCs w:val="24"/>
          <w:lang w:val="pt-PT"/>
        </w:rPr>
        <w:t xml:space="preserve">                                           </w:t>
      </w:r>
      <w:r w:rsidRPr="00B231E7">
        <w:rPr>
          <w:rFonts w:ascii="Times New Roman" w:hAnsi="Times New Roman"/>
          <w:bCs/>
          <w:sz w:val="24"/>
          <w:szCs w:val="24"/>
          <w:lang w:val="pt-PT"/>
        </w:rPr>
        <w:t xml:space="preserve">     </w:t>
      </w:r>
      <w:r w:rsidR="00B231E7">
        <w:rPr>
          <w:rFonts w:ascii="Times New Roman" w:hAnsi="Times New Roman"/>
          <w:bCs/>
          <w:sz w:val="24"/>
          <w:szCs w:val="24"/>
          <w:lang w:val="pt-PT"/>
        </w:rPr>
        <w:t xml:space="preserve">         </w:t>
      </w:r>
      <w:r w:rsidRPr="00B231E7">
        <w:rPr>
          <w:rFonts w:ascii="Times New Roman" w:hAnsi="Times New Roman"/>
          <w:bCs/>
          <w:sz w:val="24"/>
          <w:szCs w:val="24"/>
          <w:lang w:val="pt-PT"/>
        </w:rPr>
        <w:t xml:space="preserve">  </w:t>
      </w:r>
      <w:r w:rsidRPr="00B231E7">
        <w:rPr>
          <w:rFonts w:ascii="Times New Roman" w:hAnsi="Times New Roman"/>
          <w:bCs/>
          <w:sz w:val="24"/>
          <w:szCs w:val="24"/>
          <w:lang w:val="pt-PT"/>
        </w:rPr>
        <w:t xml:space="preserve">Vereador </w:t>
      </w:r>
      <w:r w:rsidRPr="00B231E7">
        <w:rPr>
          <w:rFonts w:ascii="Times New Roman" w:hAnsi="Times New Roman"/>
          <w:bCs/>
          <w:sz w:val="24"/>
          <w:szCs w:val="24"/>
          <w:lang w:val="pt-PT"/>
        </w:rPr>
        <w:t xml:space="preserve">                                                                    </w:t>
      </w:r>
    </w:p>
    <w:p w:rsidR="003377D9" w:rsidP="003377D9" w14:paraId="1362655E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Cs/>
          <w:sz w:val="24"/>
          <w:szCs w:val="24"/>
          <w:lang w:val="pt-PT"/>
        </w:rPr>
      </w:pPr>
    </w:p>
    <w:p w:rsidR="00B639DF" w:rsidRPr="003377D9" w:rsidP="003377D9" w14:paraId="01515B97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Cs/>
          <w:sz w:val="24"/>
          <w:szCs w:val="24"/>
          <w:lang w:val="pt-PT"/>
        </w:rPr>
      </w:pPr>
    </w:p>
    <w:p w:rsidR="009741CC" w:rsidP="00B231E7" w14:paraId="546EAB1F" w14:textId="77777777">
      <w:pPr>
        <w:autoSpaceDE w:val="0"/>
        <w:autoSpaceDN w:val="0"/>
        <w:adjustRightInd w:val="0"/>
        <w:spacing w:after="200" w:line="360" w:lineRule="auto"/>
        <w:ind w:right="-425"/>
        <w:jc w:val="center"/>
        <w:outlineLvl w:val="0"/>
        <w:rPr>
          <w:rFonts w:ascii="Times New Roman" w:hAnsi="Times New Roman"/>
          <w:b/>
          <w:sz w:val="26"/>
          <w:szCs w:val="26"/>
          <w:lang w:val="pt-PT"/>
        </w:rPr>
      </w:pPr>
    </w:p>
    <w:p w:rsidR="000B2C71" w:rsidRPr="007B3C5C" w:rsidP="00B231E7" w14:paraId="35E5C437" w14:textId="4C1172D1">
      <w:pPr>
        <w:autoSpaceDE w:val="0"/>
        <w:autoSpaceDN w:val="0"/>
        <w:adjustRightInd w:val="0"/>
        <w:spacing w:after="200" w:line="360" w:lineRule="auto"/>
        <w:ind w:right="-425"/>
        <w:jc w:val="center"/>
        <w:outlineLvl w:val="0"/>
        <w:rPr>
          <w:rFonts w:ascii="Times New Roman" w:hAnsi="Times New Roman"/>
          <w:b/>
          <w:sz w:val="28"/>
          <w:szCs w:val="28"/>
          <w:lang w:val="pt-PT"/>
        </w:rPr>
      </w:pPr>
      <w:r w:rsidRPr="007B3C5C">
        <w:rPr>
          <w:rFonts w:ascii="Times New Roman" w:hAnsi="Times New Roman"/>
          <w:b/>
          <w:sz w:val="28"/>
          <w:szCs w:val="28"/>
          <w:lang w:val="pt-PT"/>
        </w:rPr>
        <w:t>JUSTIFICATIVA</w:t>
      </w:r>
    </w:p>
    <w:p w:rsidR="00B639DF" w:rsidRPr="00B639DF" w:rsidP="00B231E7" w14:paraId="6670A5B5" w14:textId="77777777">
      <w:pPr>
        <w:autoSpaceDE w:val="0"/>
        <w:autoSpaceDN w:val="0"/>
        <w:adjustRightInd w:val="0"/>
        <w:spacing w:after="200" w:line="360" w:lineRule="auto"/>
        <w:ind w:right="-425"/>
        <w:jc w:val="center"/>
        <w:outlineLvl w:val="0"/>
        <w:rPr>
          <w:rFonts w:ascii="Times New Roman" w:hAnsi="Times New Roman"/>
          <w:b/>
          <w:sz w:val="26"/>
          <w:szCs w:val="26"/>
          <w:lang w:val="pt-PT"/>
        </w:rPr>
      </w:pPr>
    </w:p>
    <w:p w:rsidR="007B3C5C" w:rsidRPr="007B3C5C" w:rsidP="007B3C5C" w14:paraId="3AFA3017" w14:textId="65556F8E">
      <w:pPr>
        <w:autoSpaceDE w:val="0"/>
        <w:autoSpaceDN w:val="0"/>
        <w:adjustRightInd w:val="0"/>
        <w:spacing w:after="200" w:line="360" w:lineRule="auto"/>
        <w:ind w:right="-425" w:firstLine="2268"/>
        <w:jc w:val="both"/>
        <w:outlineLvl w:val="0"/>
        <w:rPr>
          <w:rFonts w:ascii="Times New Roman" w:hAnsi="Times New Roman"/>
          <w:sz w:val="26"/>
          <w:szCs w:val="26"/>
        </w:rPr>
      </w:pPr>
      <w:r w:rsidRPr="007B3C5C">
        <w:rPr>
          <w:rFonts w:ascii="Times New Roman" w:hAnsi="Times New Roman"/>
          <w:sz w:val="26"/>
          <w:szCs w:val="26"/>
        </w:rPr>
        <w:t xml:space="preserve">O presente Projeto de Lei tem por objetivo denominar como Praça Adelia França dos Santos o atual Sistema de Lazer </w:t>
      </w:r>
      <w:r>
        <w:rPr>
          <w:rFonts w:ascii="Times New Roman" w:hAnsi="Times New Roman"/>
          <w:sz w:val="26"/>
          <w:szCs w:val="26"/>
        </w:rPr>
        <w:t>14</w:t>
      </w:r>
      <w:r w:rsidRPr="007B3C5C">
        <w:rPr>
          <w:rFonts w:ascii="Times New Roman" w:hAnsi="Times New Roman"/>
          <w:sz w:val="26"/>
          <w:szCs w:val="26"/>
        </w:rPr>
        <w:t>, localizado no Município de Sumaré, prestando justa homenagem à memória de uma cidadã que dedicou sua vida à família, ao trabalho, à fé e ao bem-estar da comunidade.</w:t>
      </w:r>
    </w:p>
    <w:p w:rsidR="002964F9" w:rsidRPr="007B3C5C" w:rsidP="007B3C5C" w14:paraId="069A3C53" w14:textId="11A3D9D7">
      <w:pPr>
        <w:autoSpaceDE w:val="0"/>
        <w:autoSpaceDN w:val="0"/>
        <w:adjustRightInd w:val="0"/>
        <w:spacing w:after="200" w:line="360" w:lineRule="auto"/>
        <w:ind w:right="-425" w:firstLine="2268"/>
        <w:jc w:val="both"/>
        <w:outlineLvl w:val="0"/>
        <w:rPr>
          <w:rFonts w:ascii="Times New Roman" w:hAnsi="Times New Roman"/>
          <w:sz w:val="26"/>
          <w:szCs w:val="26"/>
        </w:rPr>
      </w:pPr>
      <w:r w:rsidRPr="007B3C5C">
        <w:rPr>
          <w:rFonts w:ascii="Times New Roman" w:hAnsi="Times New Roman"/>
          <w:sz w:val="26"/>
          <w:szCs w:val="26"/>
        </w:rPr>
        <w:t xml:space="preserve">Natural de Bauru, Estado de São Paulo, Adelia França dos Santos nasceu em 28 de fevereiro de 1933. Ainda jovem, dedicou-se ao trabalho agrícola nas plantações de soja, café e algodão na Fazenda Suíça, no </w:t>
      </w:r>
      <w:r w:rsidR="00DA4119">
        <w:rPr>
          <w:rFonts w:ascii="Times New Roman" w:hAnsi="Times New Roman"/>
          <w:sz w:val="26"/>
          <w:szCs w:val="26"/>
        </w:rPr>
        <w:t>M</w:t>
      </w:r>
      <w:r w:rsidRPr="007B3C5C">
        <w:rPr>
          <w:rFonts w:ascii="Times New Roman" w:hAnsi="Times New Roman"/>
          <w:sz w:val="26"/>
          <w:szCs w:val="26"/>
        </w:rPr>
        <w:t>unicípio de Guaimbê, onde demonstrou força, perseverança e dedicação. Ao lado de seu esposo, Raimundo Baldoino dos Santos, constituiu uma família sólida, criando nove filhos e transmitindo valores de respeito, honestidade e união.</w:t>
      </w:r>
    </w:p>
    <w:p w:rsidR="007B3C5C" w:rsidRPr="007B3C5C" w:rsidP="007B3C5C" w14:paraId="1287FCCD" w14:textId="178CC1D3">
      <w:pPr>
        <w:autoSpaceDE w:val="0"/>
        <w:autoSpaceDN w:val="0"/>
        <w:adjustRightInd w:val="0"/>
        <w:spacing w:after="200" w:line="360" w:lineRule="auto"/>
        <w:ind w:right="-425" w:firstLine="2268"/>
        <w:jc w:val="both"/>
        <w:outlineLvl w:val="0"/>
        <w:rPr>
          <w:rFonts w:ascii="Times New Roman" w:hAnsi="Times New Roman"/>
          <w:sz w:val="26"/>
          <w:szCs w:val="26"/>
        </w:rPr>
      </w:pPr>
      <w:r w:rsidRPr="007B3C5C">
        <w:rPr>
          <w:rFonts w:ascii="Times New Roman" w:hAnsi="Times New Roman"/>
          <w:sz w:val="26"/>
          <w:szCs w:val="26"/>
        </w:rPr>
        <w:t>Na década de 1990, mudou-se para o Município de Sumaré, estabelecendo residência no</w:t>
      </w:r>
      <w:r w:rsidR="00DA4119">
        <w:rPr>
          <w:rFonts w:ascii="Times New Roman" w:hAnsi="Times New Roman"/>
          <w:sz w:val="26"/>
          <w:szCs w:val="26"/>
        </w:rPr>
        <w:t xml:space="preserve"> </w:t>
      </w:r>
      <w:r w:rsidRPr="007B3C5C">
        <w:rPr>
          <w:rFonts w:ascii="Times New Roman" w:hAnsi="Times New Roman"/>
          <w:sz w:val="26"/>
          <w:szCs w:val="26"/>
        </w:rPr>
        <w:t xml:space="preserve">Jardim Consteca, na região do João Paulo II, onde se tornou carinhosamente conhecida como </w:t>
      </w:r>
      <w:r w:rsidRPr="007B3C5C">
        <w:rPr>
          <w:rFonts w:ascii="Times New Roman" w:hAnsi="Times New Roman"/>
          <w:b/>
          <w:bCs/>
          <w:sz w:val="26"/>
          <w:szCs w:val="26"/>
        </w:rPr>
        <w:t>"Dona Delia"</w:t>
      </w:r>
      <w:r w:rsidRPr="007B3C5C">
        <w:rPr>
          <w:rFonts w:ascii="Times New Roman" w:hAnsi="Times New Roman"/>
          <w:sz w:val="26"/>
          <w:szCs w:val="26"/>
        </w:rPr>
        <w:t>. Com seu jeito acolhedor e espírito solidário, conquistou o carinho e a admiração de toda a comunidade.</w:t>
      </w:r>
    </w:p>
    <w:p w:rsidR="007B3C5C" w:rsidRPr="007B3C5C" w:rsidP="007B3C5C" w14:paraId="05FA054A" w14:textId="77777777">
      <w:pPr>
        <w:autoSpaceDE w:val="0"/>
        <w:autoSpaceDN w:val="0"/>
        <w:adjustRightInd w:val="0"/>
        <w:spacing w:after="200" w:line="360" w:lineRule="auto"/>
        <w:ind w:right="-425" w:firstLine="2268"/>
        <w:jc w:val="both"/>
        <w:outlineLvl w:val="0"/>
        <w:rPr>
          <w:rFonts w:ascii="Times New Roman" w:hAnsi="Times New Roman"/>
          <w:sz w:val="26"/>
          <w:szCs w:val="26"/>
        </w:rPr>
      </w:pPr>
      <w:r w:rsidRPr="007B3C5C">
        <w:rPr>
          <w:rFonts w:ascii="Times New Roman" w:hAnsi="Times New Roman"/>
          <w:sz w:val="26"/>
          <w:szCs w:val="26"/>
        </w:rPr>
        <w:t>Pessoa de profunda fé, participou ativamente da Paróquia São Paulo Apóstolo, na Comunidade São Francisco de Assis, dedicando-se voluntariamente à confecção de roupas de frio destinadas a famílias em situação de vulnerabilidade social e pessoas em situação de rua. Também colaborou com as ações desenvolvidas pela Legião da Boa Vontade (LBV), sempre colocando seu talento e seu tempo a serviço do próximo.</w:t>
      </w:r>
    </w:p>
    <w:p w:rsidR="007B3C5C" w:rsidRPr="007B3C5C" w:rsidP="007B3C5C" w14:paraId="63A99FED" w14:textId="2F35CA1C">
      <w:pPr>
        <w:autoSpaceDE w:val="0"/>
        <w:autoSpaceDN w:val="0"/>
        <w:adjustRightInd w:val="0"/>
        <w:spacing w:after="200" w:line="360" w:lineRule="auto"/>
        <w:ind w:right="-425" w:firstLine="2268"/>
        <w:jc w:val="both"/>
        <w:outlineLvl w:val="0"/>
        <w:rPr>
          <w:rFonts w:ascii="Times New Roman" w:hAnsi="Times New Roman"/>
          <w:sz w:val="26"/>
          <w:szCs w:val="26"/>
        </w:rPr>
      </w:pPr>
      <w:r w:rsidRPr="007B3C5C">
        <w:rPr>
          <w:rFonts w:ascii="Times New Roman" w:hAnsi="Times New Roman"/>
          <w:sz w:val="26"/>
          <w:szCs w:val="26"/>
        </w:rPr>
        <w:t xml:space="preserve">Além de sua atuação comunitária, Dona Delia foi o alicerce de sua família, contribuindo diretamente para a criação e </w:t>
      </w:r>
      <w:r w:rsidR="00DA4119">
        <w:rPr>
          <w:rFonts w:ascii="Times New Roman" w:hAnsi="Times New Roman"/>
          <w:sz w:val="26"/>
          <w:szCs w:val="26"/>
        </w:rPr>
        <w:t xml:space="preserve">a </w:t>
      </w:r>
      <w:r w:rsidRPr="007B3C5C">
        <w:rPr>
          <w:rFonts w:ascii="Times New Roman" w:hAnsi="Times New Roman"/>
          <w:sz w:val="26"/>
          <w:szCs w:val="26"/>
        </w:rPr>
        <w:t>educação de seus 20 netos e 25 bisnetos. Mesmo aos 92 anos de idade, permaneceu participando das atividades religiosas e familiares, sendo lembrada por sua alegria, vitalidade e generosidade.</w:t>
      </w:r>
    </w:p>
    <w:p w:rsidR="007B3C5C" w:rsidRPr="0084559C" w:rsidP="007B3C5C" w14:paraId="7D694234" w14:textId="77777777">
      <w:pPr>
        <w:autoSpaceDE w:val="0"/>
        <w:autoSpaceDN w:val="0"/>
        <w:adjustRightInd w:val="0"/>
        <w:spacing w:after="200" w:line="360" w:lineRule="auto"/>
        <w:ind w:right="-425" w:firstLine="2268"/>
        <w:jc w:val="both"/>
        <w:outlineLvl w:val="0"/>
        <w:rPr>
          <w:rFonts w:ascii="Times New Roman" w:hAnsi="Times New Roman"/>
          <w:sz w:val="26"/>
          <w:szCs w:val="26"/>
        </w:rPr>
      </w:pPr>
      <w:r w:rsidRPr="007B3C5C">
        <w:rPr>
          <w:rFonts w:ascii="Times New Roman" w:hAnsi="Times New Roman"/>
          <w:sz w:val="26"/>
          <w:szCs w:val="26"/>
        </w:rPr>
        <w:t>Falecida em 21 de maio de 2025, deixou um legado de amor ao próximo, solidariedade e dedicação à comunidade sumareense. Assim, a denominação da praça pública com seu nome constitui uma justa homenagem, perpetuando a memória de uma cidadã que marcou positivamente a história do Município de Sumaré.</w:t>
      </w:r>
    </w:p>
    <w:p w:rsidR="007B3C5C" w:rsidRPr="007B3C5C" w:rsidP="007B3C5C" w14:paraId="10A0F964" w14:textId="3D83BFE8">
      <w:pPr>
        <w:autoSpaceDE w:val="0"/>
        <w:autoSpaceDN w:val="0"/>
        <w:adjustRightInd w:val="0"/>
        <w:spacing w:after="200" w:line="360" w:lineRule="auto"/>
        <w:ind w:right="-425" w:firstLine="2268"/>
        <w:jc w:val="both"/>
        <w:outlineLvl w:val="0"/>
        <w:rPr>
          <w:rFonts w:ascii="Times New Roman" w:hAnsi="Times New Roman"/>
          <w:sz w:val="26"/>
          <w:szCs w:val="26"/>
        </w:rPr>
      </w:pPr>
      <w:r w:rsidRPr="0084559C">
        <w:rPr>
          <w:rFonts w:ascii="Times New Roman" w:hAnsi="Times New Roman"/>
          <w:sz w:val="26"/>
          <w:szCs w:val="26"/>
        </w:rPr>
        <w:t xml:space="preserve">Diante do exposto, submeto o presente Projeto de Lei à apreciação dos Nobres Pares, </w:t>
      </w:r>
      <w:r w:rsidR="00DA4119">
        <w:rPr>
          <w:rFonts w:ascii="Times New Roman" w:hAnsi="Times New Roman"/>
          <w:sz w:val="26"/>
          <w:szCs w:val="26"/>
        </w:rPr>
        <w:t xml:space="preserve">na expectativa de contar </w:t>
      </w:r>
      <w:r w:rsidRPr="0084559C">
        <w:rPr>
          <w:rFonts w:ascii="Times New Roman" w:hAnsi="Times New Roman"/>
          <w:sz w:val="26"/>
          <w:szCs w:val="26"/>
        </w:rPr>
        <w:t>com o apoio de todos para sua aprovação.</w:t>
      </w:r>
    </w:p>
    <w:p w:rsidR="007B3C5C" w:rsidRPr="0084559C" w:rsidP="007B3C5C" w14:paraId="15D14177" w14:textId="77777777">
      <w:pPr>
        <w:autoSpaceDE w:val="0"/>
        <w:autoSpaceDN w:val="0"/>
        <w:adjustRightInd w:val="0"/>
        <w:spacing w:after="200" w:line="360" w:lineRule="auto"/>
        <w:ind w:right="-425" w:firstLine="2268"/>
        <w:jc w:val="both"/>
        <w:outlineLvl w:val="0"/>
        <w:rPr>
          <w:rFonts w:ascii="Times New Roman" w:hAnsi="Times New Roman"/>
          <w:sz w:val="26"/>
          <w:szCs w:val="26"/>
        </w:rPr>
      </w:pPr>
    </w:p>
    <w:p w:rsidR="00B639DF" w:rsidRPr="0084559C" w:rsidP="00B639DF" w14:paraId="6A301113" w14:textId="4CC1B9B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iCs/>
          <w:sz w:val="26"/>
          <w:szCs w:val="26"/>
        </w:rPr>
      </w:pPr>
      <w:r w:rsidRPr="0084559C">
        <w:rPr>
          <w:rFonts w:ascii="Times New Roman" w:hAnsi="Times New Roman"/>
          <w:iCs/>
          <w:sz w:val="26"/>
          <w:szCs w:val="26"/>
        </w:rPr>
        <w:t>Sala das sessões, 1</w:t>
      </w:r>
      <w:r w:rsidRPr="0084559C" w:rsidR="00C11D6F">
        <w:rPr>
          <w:rFonts w:ascii="Times New Roman" w:hAnsi="Times New Roman"/>
          <w:iCs/>
          <w:sz w:val="26"/>
          <w:szCs w:val="26"/>
        </w:rPr>
        <w:t>1</w:t>
      </w:r>
      <w:r w:rsidRPr="0084559C">
        <w:rPr>
          <w:rFonts w:ascii="Times New Roman" w:hAnsi="Times New Roman"/>
          <w:iCs/>
          <w:sz w:val="26"/>
          <w:szCs w:val="26"/>
        </w:rPr>
        <w:t xml:space="preserve"> de </w:t>
      </w:r>
      <w:r w:rsidRPr="0084559C" w:rsidR="00C11D6F">
        <w:rPr>
          <w:rFonts w:ascii="Times New Roman" w:hAnsi="Times New Roman"/>
          <w:iCs/>
          <w:sz w:val="26"/>
          <w:szCs w:val="26"/>
        </w:rPr>
        <w:t>agosto</w:t>
      </w:r>
      <w:r w:rsidRPr="0084559C">
        <w:rPr>
          <w:rFonts w:ascii="Times New Roman" w:hAnsi="Times New Roman"/>
          <w:iCs/>
          <w:sz w:val="26"/>
          <w:szCs w:val="26"/>
        </w:rPr>
        <w:t xml:space="preserve"> de 2026.</w:t>
      </w:r>
    </w:p>
    <w:p w:rsidR="00B639DF" w:rsidP="00B231E7" w14:paraId="2ED2DB33" w14:textId="77777777">
      <w:pPr>
        <w:autoSpaceDE w:val="0"/>
        <w:autoSpaceDN w:val="0"/>
        <w:adjustRightInd w:val="0"/>
        <w:spacing w:after="200" w:line="360" w:lineRule="auto"/>
        <w:ind w:right="-425" w:firstLine="1701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3377D9" w:rsidRPr="003377D9" w:rsidP="00070553" w14:paraId="627BCF67" w14:textId="1021270D">
      <w:pPr>
        <w:autoSpaceDE w:val="0"/>
        <w:autoSpaceDN w:val="0"/>
        <w:adjustRightInd w:val="0"/>
        <w:spacing w:after="200" w:line="360" w:lineRule="auto"/>
        <w:ind w:right="-425"/>
        <w:jc w:val="center"/>
        <w:outlineLvl w:val="0"/>
        <w:rPr>
          <w:rFonts w:ascii="Arial" w:hAnsi="Arial" w:cs="Arial"/>
          <w:b/>
          <w:bCs/>
          <w:sz w:val="24"/>
          <w:szCs w:val="24"/>
          <w:lang w:val="pt-PT"/>
        </w:rPr>
      </w:pPr>
      <w:r w:rsidRPr="00B231E7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1001395" cy="1159018"/>
            <wp:effectExtent l="0" t="0" r="0" b="3175"/>
            <wp:wrapNone/>
            <wp:docPr id="184861227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ss Valdir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1395" cy="11590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77D9">
        <w:rPr>
          <w:rFonts w:ascii="Arial" w:hAnsi="Arial" w:cs="Arial"/>
          <w:b/>
          <w:bCs/>
          <w:sz w:val="24"/>
          <w:szCs w:val="24"/>
          <w:lang w:val="pt-PT"/>
        </w:rPr>
        <w:t xml:space="preserve">                                                     </w:t>
      </w:r>
    </w:p>
    <w:p w:rsidR="003377D9" w:rsidRPr="003377D9" w:rsidP="003377D9" w14:paraId="42D08626" w14:textId="1AA1E75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3377D9" w:rsidRPr="003377D9" w:rsidP="003377D9" w14:paraId="54B73094" w14:textId="72EC14E9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9741CC" w:rsidRPr="009741CC" w:rsidP="009741CC" w14:paraId="2D7F9EA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-PT"/>
        </w:rPr>
      </w:pPr>
      <w:r>
        <w:rPr>
          <w:rFonts w:ascii="Times New Roman" w:hAnsi="Times New Roman"/>
          <w:b/>
          <w:bCs/>
          <w:sz w:val="24"/>
          <w:szCs w:val="24"/>
          <w:lang w:val="pt-PT"/>
        </w:rPr>
        <w:t xml:space="preserve"> </w:t>
      </w:r>
      <w:r w:rsidRPr="009741CC">
        <w:rPr>
          <w:rFonts w:ascii="Times New Roman" w:hAnsi="Times New Roman"/>
          <w:b/>
          <w:bCs/>
          <w:sz w:val="26"/>
          <w:szCs w:val="26"/>
          <w:lang w:val="pt-PT"/>
        </w:rPr>
        <w:t xml:space="preserve">VALDIR DE OLIVEIRA                                              </w:t>
      </w:r>
    </w:p>
    <w:p w:rsidR="00B639DF" w:rsidRPr="009741CC" w:rsidP="009741CC" w14:paraId="39FFD659" w14:textId="0D2BF67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4"/>
          <w:szCs w:val="24"/>
          <w:lang w:val="pt-PT"/>
        </w:rPr>
      </w:pPr>
      <w:r w:rsidRPr="009741CC">
        <w:rPr>
          <w:rFonts w:ascii="Times New Roman" w:hAnsi="Times New Roman"/>
          <w:b/>
          <w:bCs/>
          <w:sz w:val="26"/>
          <w:szCs w:val="26"/>
          <w:lang w:val="pt-PT"/>
        </w:rPr>
        <w:t xml:space="preserve">    </w:t>
      </w:r>
      <w:r w:rsidRPr="009741CC">
        <w:rPr>
          <w:rFonts w:ascii="Times New Roman" w:hAnsi="Times New Roman"/>
          <w:sz w:val="26"/>
          <w:szCs w:val="26"/>
          <w:lang w:val="pt-PT"/>
        </w:rPr>
        <w:t xml:space="preserve">Vereador                                                                     </w:t>
      </w:r>
      <w:permEnd w:id="0"/>
    </w:p>
    <w:sectPr w:rsidSect="005655D1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3626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9E3626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9E3626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3626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3626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93A"/>
    <w:rsid w:val="00015F86"/>
    <w:rsid w:val="00030C42"/>
    <w:rsid w:val="00070553"/>
    <w:rsid w:val="00083E2B"/>
    <w:rsid w:val="00087A1F"/>
    <w:rsid w:val="000B2C71"/>
    <w:rsid w:val="000D2BDC"/>
    <w:rsid w:val="00104AAA"/>
    <w:rsid w:val="00105663"/>
    <w:rsid w:val="00111EDA"/>
    <w:rsid w:val="001203A8"/>
    <w:rsid w:val="001236FF"/>
    <w:rsid w:val="00130AED"/>
    <w:rsid w:val="0014265F"/>
    <w:rsid w:val="00142A4F"/>
    <w:rsid w:val="0015657E"/>
    <w:rsid w:val="00156CF8"/>
    <w:rsid w:val="00173405"/>
    <w:rsid w:val="00176DFE"/>
    <w:rsid w:val="00177B50"/>
    <w:rsid w:val="001A0C68"/>
    <w:rsid w:val="001A6725"/>
    <w:rsid w:val="001A7EEE"/>
    <w:rsid w:val="001B01C6"/>
    <w:rsid w:val="001C3178"/>
    <w:rsid w:val="001C3C63"/>
    <w:rsid w:val="001C7BF1"/>
    <w:rsid w:val="001D6D93"/>
    <w:rsid w:val="001E1B3E"/>
    <w:rsid w:val="001E4425"/>
    <w:rsid w:val="002160A3"/>
    <w:rsid w:val="00220FB4"/>
    <w:rsid w:val="002243FF"/>
    <w:rsid w:val="00244572"/>
    <w:rsid w:val="002605DF"/>
    <w:rsid w:val="00265D63"/>
    <w:rsid w:val="002766F1"/>
    <w:rsid w:val="00281300"/>
    <w:rsid w:val="00290CB7"/>
    <w:rsid w:val="002964F9"/>
    <w:rsid w:val="002966CD"/>
    <w:rsid w:val="002A2712"/>
    <w:rsid w:val="002C3464"/>
    <w:rsid w:val="002D6025"/>
    <w:rsid w:val="002F2450"/>
    <w:rsid w:val="002F27B8"/>
    <w:rsid w:val="003056B4"/>
    <w:rsid w:val="00315024"/>
    <w:rsid w:val="00325B71"/>
    <w:rsid w:val="003377D9"/>
    <w:rsid w:val="00341AC4"/>
    <w:rsid w:val="003625AB"/>
    <w:rsid w:val="0036381A"/>
    <w:rsid w:val="0036751B"/>
    <w:rsid w:val="00393031"/>
    <w:rsid w:val="003A1EAD"/>
    <w:rsid w:val="003C1A06"/>
    <w:rsid w:val="003E14CF"/>
    <w:rsid w:val="003E7680"/>
    <w:rsid w:val="003F46D9"/>
    <w:rsid w:val="00417D60"/>
    <w:rsid w:val="00456A09"/>
    <w:rsid w:val="00460A32"/>
    <w:rsid w:val="00462F2F"/>
    <w:rsid w:val="004643FA"/>
    <w:rsid w:val="0046447D"/>
    <w:rsid w:val="00496EFD"/>
    <w:rsid w:val="004B2CC9"/>
    <w:rsid w:val="004F0F29"/>
    <w:rsid w:val="0050544E"/>
    <w:rsid w:val="00506423"/>
    <w:rsid w:val="00510E23"/>
    <w:rsid w:val="0051286F"/>
    <w:rsid w:val="00515C3A"/>
    <w:rsid w:val="00531310"/>
    <w:rsid w:val="0053145D"/>
    <w:rsid w:val="00535E67"/>
    <w:rsid w:val="0056282D"/>
    <w:rsid w:val="005655D1"/>
    <w:rsid w:val="00587207"/>
    <w:rsid w:val="0059490A"/>
    <w:rsid w:val="0059508B"/>
    <w:rsid w:val="005A25E4"/>
    <w:rsid w:val="005C03E8"/>
    <w:rsid w:val="005E50D9"/>
    <w:rsid w:val="005F7359"/>
    <w:rsid w:val="00605E78"/>
    <w:rsid w:val="00607F5A"/>
    <w:rsid w:val="00612E16"/>
    <w:rsid w:val="00613E8C"/>
    <w:rsid w:val="00615887"/>
    <w:rsid w:val="00626437"/>
    <w:rsid w:val="00632BDF"/>
    <w:rsid w:val="00632FA0"/>
    <w:rsid w:val="00633DD2"/>
    <w:rsid w:val="0065360E"/>
    <w:rsid w:val="00656A82"/>
    <w:rsid w:val="0067332A"/>
    <w:rsid w:val="006744F6"/>
    <w:rsid w:val="006746BF"/>
    <w:rsid w:val="00693931"/>
    <w:rsid w:val="006C273E"/>
    <w:rsid w:val="006C41A4"/>
    <w:rsid w:val="006C4B76"/>
    <w:rsid w:val="006D1E9A"/>
    <w:rsid w:val="006F7269"/>
    <w:rsid w:val="00700D9B"/>
    <w:rsid w:val="00700F1A"/>
    <w:rsid w:val="0070229A"/>
    <w:rsid w:val="0070355E"/>
    <w:rsid w:val="00704B6A"/>
    <w:rsid w:val="00705402"/>
    <w:rsid w:val="007201B4"/>
    <w:rsid w:val="007413D6"/>
    <w:rsid w:val="007442C4"/>
    <w:rsid w:val="00747DEB"/>
    <w:rsid w:val="00751C0D"/>
    <w:rsid w:val="00771010"/>
    <w:rsid w:val="0078162C"/>
    <w:rsid w:val="007921D3"/>
    <w:rsid w:val="007928D7"/>
    <w:rsid w:val="007B3C5C"/>
    <w:rsid w:val="007F2798"/>
    <w:rsid w:val="0080471E"/>
    <w:rsid w:val="00806AF8"/>
    <w:rsid w:val="008217C5"/>
    <w:rsid w:val="00822396"/>
    <w:rsid w:val="00840326"/>
    <w:rsid w:val="0084559C"/>
    <w:rsid w:val="008864C5"/>
    <w:rsid w:val="008A1917"/>
    <w:rsid w:val="008B716F"/>
    <w:rsid w:val="008E7C26"/>
    <w:rsid w:val="0091036A"/>
    <w:rsid w:val="00910771"/>
    <w:rsid w:val="009633A7"/>
    <w:rsid w:val="00964D03"/>
    <w:rsid w:val="00966C19"/>
    <w:rsid w:val="009673E1"/>
    <w:rsid w:val="009741CC"/>
    <w:rsid w:val="00990ED0"/>
    <w:rsid w:val="00994247"/>
    <w:rsid w:val="009B591E"/>
    <w:rsid w:val="009C120D"/>
    <w:rsid w:val="009C3755"/>
    <w:rsid w:val="009E3626"/>
    <w:rsid w:val="00A06CF2"/>
    <w:rsid w:val="00A242A0"/>
    <w:rsid w:val="00A338B5"/>
    <w:rsid w:val="00A33DEF"/>
    <w:rsid w:val="00A52A62"/>
    <w:rsid w:val="00A5690A"/>
    <w:rsid w:val="00A61A89"/>
    <w:rsid w:val="00A71F4A"/>
    <w:rsid w:val="00A7406F"/>
    <w:rsid w:val="00A932AC"/>
    <w:rsid w:val="00A97C81"/>
    <w:rsid w:val="00AA6707"/>
    <w:rsid w:val="00AA77C7"/>
    <w:rsid w:val="00AC6BCB"/>
    <w:rsid w:val="00AD7EE4"/>
    <w:rsid w:val="00AE1978"/>
    <w:rsid w:val="00AF5068"/>
    <w:rsid w:val="00AF6058"/>
    <w:rsid w:val="00B11EB9"/>
    <w:rsid w:val="00B227D3"/>
    <w:rsid w:val="00B231E7"/>
    <w:rsid w:val="00B35914"/>
    <w:rsid w:val="00B639DF"/>
    <w:rsid w:val="00B975C6"/>
    <w:rsid w:val="00BA0406"/>
    <w:rsid w:val="00BB1C53"/>
    <w:rsid w:val="00BC54B0"/>
    <w:rsid w:val="00BD1D5B"/>
    <w:rsid w:val="00BD78E4"/>
    <w:rsid w:val="00BF32AA"/>
    <w:rsid w:val="00BF3A51"/>
    <w:rsid w:val="00C00C1E"/>
    <w:rsid w:val="00C11345"/>
    <w:rsid w:val="00C11D6F"/>
    <w:rsid w:val="00C21BA0"/>
    <w:rsid w:val="00C2733A"/>
    <w:rsid w:val="00C35700"/>
    <w:rsid w:val="00C35766"/>
    <w:rsid w:val="00C36776"/>
    <w:rsid w:val="00C41A23"/>
    <w:rsid w:val="00C55E90"/>
    <w:rsid w:val="00C76DB0"/>
    <w:rsid w:val="00CA036C"/>
    <w:rsid w:val="00CC0EB3"/>
    <w:rsid w:val="00CC278A"/>
    <w:rsid w:val="00CD4F51"/>
    <w:rsid w:val="00CD6B58"/>
    <w:rsid w:val="00CD7CFA"/>
    <w:rsid w:val="00CE1EB0"/>
    <w:rsid w:val="00CF401E"/>
    <w:rsid w:val="00CF58FA"/>
    <w:rsid w:val="00D05A70"/>
    <w:rsid w:val="00D250F0"/>
    <w:rsid w:val="00D343BB"/>
    <w:rsid w:val="00D362A6"/>
    <w:rsid w:val="00D66717"/>
    <w:rsid w:val="00D75270"/>
    <w:rsid w:val="00D77718"/>
    <w:rsid w:val="00D8617B"/>
    <w:rsid w:val="00DA303B"/>
    <w:rsid w:val="00DA4119"/>
    <w:rsid w:val="00DC2BA1"/>
    <w:rsid w:val="00DF5313"/>
    <w:rsid w:val="00DF7E9F"/>
    <w:rsid w:val="00E20411"/>
    <w:rsid w:val="00E21549"/>
    <w:rsid w:val="00E23516"/>
    <w:rsid w:val="00E27A5F"/>
    <w:rsid w:val="00E361CC"/>
    <w:rsid w:val="00E47340"/>
    <w:rsid w:val="00E65708"/>
    <w:rsid w:val="00E6610D"/>
    <w:rsid w:val="00E70D73"/>
    <w:rsid w:val="00E9225F"/>
    <w:rsid w:val="00E92891"/>
    <w:rsid w:val="00E94C9A"/>
    <w:rsid w:val="00EA16A0"/>
    <w:rsid w:val="00EB70A4"/>
    <w:rsid w:val="00EB714D"/>
    <w:rsid w:val="00ED17E5"/>
    <w:rsid w:val="00F05708"/>
    <w:rsid w:val="00F129B2"/>
    <w:rsid w:val="00F33E7D"/>
    <w:rsid w:val="00F34AD9"/>
    <w:rsid w:val="00F34FAD"/>
    <w:rsid w:val="00F40CCA"/>
    <w:rsid w:val="00F51707"/>
    <w:rsid w:val="00F647A4"/>
    <w:rsid w:val="00F67012"/>
    <w:rsid w:val="00F817C6"/>
    <w:rsid w:val="00FB348C"/>
    <w:rsid w:val="00FD23EF"/>
    <w:rsid w:val="00FD624C"/>
    <w:rsid w:val="00FE53B2"/>
    <w:rsid w:val="00FE6DA4"/>
    <w:rsid w:val="00FF30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58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fontetexto">
    <w:name w:val="fontetexto"/>
    <w:basedOn w:val="DefaultParagraphFont"/>
    <w:rsid w:val="00B35914"/>
  </w:style>
  <w:style w:type="character" w:customStyle="1" w:styleId="Ttulo1Char">
    <w:name w:val="Título 1 Char"/>
    <w:basedOn w:val="DefaultParagraphFont"/>
    <w:link w:val="Heading1"/>
    <w:uiPriority w:val="9"/>
    <w:rsid w:val="00615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9EDFC-4942-42B3-B25D-0230926FC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527</Words>
  <Characters>2849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5</cp:revision>
  <cp:lastPrinted>2023-03-02T16:16:00Z</cp:lastPrinted>
  <dcterms:created xsi:type="dcterms:W3CDTF">2026-08-06T16:26:00Z</dcterms:created>
  <dcterms:modified xsi:type="dcterms:W3CDTF">2026-08-06T17:15:00Z</dcterms:modified>
</cp:coreProperties>
</file>