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578602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>
        <w:rPr>
          <w:rFonts w:ascii="Times New Roman" w:hAnsi="Times New Roman" w:cs="Times New Roman"/>
          <w:sz w:val="28"/>
          <w:szCs w:val="28"/>
        </w:rPr>
        <w:t xml:space="preserve">no sentido realizar </w:t>
      </w:r>
      <w:r w:rsidR="00E36DBE">
        <w:rPr>
          <w:rFonts w:ascii="Times New Roman" w:hAnsi="Times New Roman" w:cs="Times New Roman"/>
          <w:sz w:val="28"/>
          <w:szCs w:val="28"/>
        </w:rPr>
        <w:t xml:space="preserve">estudo de viabilidade para inclusão no </w:t>
      </w:r>
      <w:r w:rsidR="00E36DBE">
        <w:rPr>
          <w:rFonts w:ascii="Times New Roman" w:hAnsi="Times New Roman" w:cs="Times New Roman"/>
          <w:sz w:val="28"/>
          <w:szCs w:val="28"/>
        </w:rPr>
        <w:t>rol permissionárias de feiras noturnas</w:t>
      </w:r>
      <w:r w:rsidR="00E36DBE">
        <w:rPr>
          <w:rFonts w:ascii="Times New Roman" w:hAnsi="Times New Roman" w:cs="Times New Roman"/>
          <w:sz w:val="28"/>
          <w:szCs w:val="28"/>
        </w:rPr>
        <w:t xml:space="preserve">, a realização de feira noturna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AB4B85">
        <w:rPr>
          <w:rFonts w:ascii="Times New Roman" w:hAnsi="Times New Roman" w:cs="Times New Roman"/>
          <w:sz w:val="28"/>
          <w:szCs w:val="28"/>
        </w:rPr>
        <w:t>Rua</w:t>
      </w:r>
      <w:r w:rsidR="00E82F2E">
        <w:rPr>
          <w:rFonts w:ascii="Times New Roman" w:hAnsi="Times New Roman" w:cs="Times New Roman"/>
          <w:sz w:val="28"/>
          <w:szCs w:val="28"/>
        </w:rPr>
        <w:t xml:space="preserve"> </w:t>
      </w:r>
      <w:r w:rsidR="00E82F2E">
        <w:rPr>
          <w:rFonts w:ascii="Times New Roman" w:hAnsi="Times New Roman" w:cs="Times New Roman"/>
          <w:sz w:val="28"/>
          <w:szCs w:val="28"/>
        </w:rPr>
        <w:t>Dr</w:t>
      </w:r>
      <w:r w:rsidR="00E82F2E">
        <w:rPr>
          <w:rFonts w:ascii="Times New Roman" w:hAnsi="Times New Roman" w:cs="Times New Roman"/>
          <w:sz w:val="28"/>
          <w:szCs w:val="28"/>
        </w:rPr>
        <w:t xml:space="preserve"> Fernando Ruiz Neto, próximo à Cobrasma</w:t>
      </w:r>
      <w:bookmarkStart w:id="1" w:name="_GoBack"/>
      <w:bookmarkEnd w:id="1"/>
      <w:r w:rsidR="00AB4B85">
        <w:rPr>
          <w:rFonts w:ascii="Times New Roman" w:hAnsi="Times New Roman" w:cs="Times New Roman"/>
          <w:sz w:val="28"/>
          <w:szCs w:val="28"/>
        </w:rPr>
        <w:t xml:space="preserve">, </w:t>
      </w:r>
      <w:r w:rsidR="00E36DBE">
        <w:rPr>
          <w:rFonts w:ascii="Times New Roman" w:hAnsi="Times New Roman" w:cs="Times New Roman"/>
          <w:sz w:val="28"/>
          <w:szCs w:val="28"/>
        </w:rPr>
        <w:t>Jd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7790A75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E36DBE">
        <w:rPr>
          <w:rFonts w:ascii="Times New Roman" w:hAnsi="Times New Roman" w:cs="Times New Roman"/>
          <w:sz w:val="28"/>
          <w:szCs w:val="28"/>
        </w:rPr>
        <w:t xml:space="preserve"> há no local toda infraestrutura necessária bem como interesse por parte dos munícipes locais. Ademais, seguindo todos os protocolos atuais sanitários, a feira contribuirá para a economia local com a oferta de produtos frescos a preços diferenciados.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45A1AF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1434465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723">
        <w:rPr>
          <w:rFonts w:ascii="Times New Roman" w:hAnsi="Times New Roman" w:cs="Times New Roman"/>
          <w:sz w:val="28"/>
          <w:szCs w:val="28"/>
        </w:rPr>
        <w:t>Sala das sessões, 01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E45723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07649"/>
    <w:rsid w:val="002A4FA6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C00C1E"/>
    <w:rsid w:val="00C36776"/>
    <w:rsid w:val="00C55240"/>
    <w:rsid w:val="00CD6B58"/>
    <w:rsid w:val="00CF401E"/>
    <w:rsid w:val="00D66BB8"/>
    <w:rsid w:val="00D845F3"/>
    <w:rsid w:val="00E36DBE"/>
    <w:rsid w:val="00E45723"/>
    <w:rsid w:val="00E82F2E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F740-7DFF-434C-B85E-E4D61317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2021-05-31T18:52:00Z</cp:lastPrinted>
  <dcterms:created xsi:type="dcterms:W3CDTF">2021-05-26T12:38:00Z</dcterms:created>
  <dcterms:modified xsi:type="dcterms:W3CDTF">2021-05-31T19:04:00Z</dcterms:modified>
</cp:coreProperties>
</file>