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7F651D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D4778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176F9">
        <w:rPr>
          <w:rFonts w:ascii="Arial" w:hAnsi="Arial" w:cs="Arial"/>
          <w:b/>
          <w:sz w:val="24"/>
          <w:szCs w:val="24"/>
          <w:u w:val="single"/>
        </w:rPr>
        <w:t>Capitão Alberto Mendes Júnior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E756A1">
        <w:rPr>
          <w:rFonts w:ascii="Arial" w:hAnsi="Arial" w:cs="Arial"/>
          <w:b/>
          <w:sz w:val="24"/>
          <w:szCs w:val="24"/>
          <w:u w:val="single"/>
        </w:rPr>
        <w:t>Vila Menuzzo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7642C54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>Sala das Sessões, 0</w:t>
      </w:r>
      <w:r w:rsidR="006D1EE8">
        <w:rPr>
          <w:rFonts w:ascii="Arial" w:hAnsi="Arial" w:cs="Arial"/>
          <w:sz w:val="24"/>
          <w:szCs w:val="24"/>
        </w:rPr>
        <w:t>4</w:t>
      </w:r>
      <w:r w:rsidRPr="00C13D3A">
        <w:rPr>
          <w:rFonts w:ascii="Arial" w:hAnsi="Arial" w:cs="Arial"/>
          <w:sz w:val="24"/>
          <w:szCs w:val="24"/>
        </w:rPr>
        <w:t xml:space="preserve"> de </w:t>
      </w:r>
      <w:r w:rsidR="006D1EE8">
        <w:rPr>
          <w:rFonts w:ascii="Arial" w:hAnsi="Arial" w:cs="Arial"/>
          <w:sz w:val="24"/>
          <w:szCs w:val="24"/>
        </w:rPr>
        <w:t>agosto</w:t>
      </w:r>
      <w:r w:rsidRPr="00C13D3A">
        <w:rPr>
          <w:rFonts w:ascii="Arial" w:hAnsi="Arial" w:cs="Arial"/>
          <w:sz w:val="24"/>
          <w:szCs w:val="24"/>
        </w:rPr>
        <w:t xml:space="preserve"> de 202</w:t>
      </w:r>
      <w:r w:rsidR="006D1EE8">
        <w:rPr>
          <w:rFonts w:ascii="Arial" w:hAnsi="Arial" w:cs="Arial"/>
          <w:sz w:val="24"/>
          <w:szCs w:val="24"/>
        </w:rPr>
        <w:t>6</w:t>
      </w:r>
      <w:r w:rsidRPr="00C13D3A"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96595650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196103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3992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6D4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1DAC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7ADF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1EE8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2025-09-01T11:43:00Z</dcterms:created>
  <dcterms:modified xsi:type="dcterms:W3CDTF">2026-08-03T14:10:00Z</dcterms:modified>
</cp:coreProperties>
</file>