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4209E" w:rsidRPr="00F4209E" w:rsidP="00F4209E" w14:paraId="5FB3B9D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4209E">
        <w:rPr>
          <w:rFonts w:ascii="Tahoma" w:hAnsi="Tahoma" w:cs="Tahoma"/>
          <w:b/>
          <w:bCs/>
          <w:sz w:val="24"/>
          <w:szCs w:val="24"/>
        </w:rPr>
        <w:t>Serviço de tapa-buraco na Rua Livino Pedroso Amaral, esquina com nº 19,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2FA8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42FE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184A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209E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2026-08-03T13:52:00Z</dcterms:created>
  <dcterms:modified xsi:type="dcterms:W3CDTF">2026-08-03T13:52:00Z</dcterms:modified>
</cp:coreProperties>
</file>