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F20C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longo de toda a extensão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Pr="009A5C89" w:rsidR="009A5C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E1F5D" w:rsidR="007E1F5D">
        <w:rPr>
          <w:rFonts w:ascii="Arial" w:hAnsi="Arial" w:cs="Arial"/>
          <w:b/>
          <w:sz w:val="24"/>
          <w:szCs w:val="24"/>
          <w:u w:val="single"/>
        </w:rPr>
        <w:t>Rua Cecília dos Santos Napolitano</w:t>
      </w:r>
      <w:r w:rsidR="007E1F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bairro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A5C89">
        <w:rPr>
          <w:rFonts w:ascii="Arial" w:hAnsi="Arial" w:cs="Arial"/>
          <w:b/>
          <w:sz w:val="24"/>
          <w:szCs w:val="24"/>
          <w:u w:val="single"/>
        </w:rPr>
        <w:t>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63090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306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D05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D71A4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355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2026-08-03T12:34:00Z</dcterms:created>
  <dcterms:modified xsi:type="dcterms:W3CDTF">2026-08-03T12:49:00Z</dcterms:modified>
</cp:coreProperties>
</file>