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Loteamento Industrial Veccon Zeta, Sumaré/SP,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22 de julho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23754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CBCD7B-5C15-4FBE-8D25-D4E59467CC0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1E33D5D-5966-4A84-A78C-6181CEF2D61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32A922C0-9EDF-4AF9-864D-6562F7D0ED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1810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413986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98372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61944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50699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6714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